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7ABF" w:rsidRDefault="000B7ABF">
      <w:pPr>
        <w:pStyle w:val="Titolo1"/>
        <w:ind w:left="6079"/>
        <w:rPr>
          <w:rFonts w:ascii="Times New Roman" w:eastAsia="Times New Roman" w:hAnsi="Times New Roman" w:cs="Times New Roman"/>
        </w:rPr>
      </w:pPr>
    </w:p>
    <w:p w:rsidR="000B7ABF" w:rsidRDefault="00E56582">
      <w:pPr>
        <w:pStyle w:val="Titolo1"/>
        <w:ind w:left="607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</w:rPr>
        <w:t>Alla Dirigente Scolastica del Liceo “Publio Virgilio Marone” di Avellino</w:t>
      </w:r>
    </w:p>
    <w:p w:rsidR="000B7ABF" w:rsidRDefault="000B7ABF">
      <w:pPr>
        <w:spacing w:before="89"/>
        <w:ind w:left="5073"/>
        <w:rPr>
          <w:b/>
          <w:sz w:val="20"/>
          <w:szCs w:val="20"/>
          <w:u w:val="single"/>
        </w:rPr>
      </w:pPr>
    </w:p>
    <w:p w:rsidR="000B7ABF" w:rsidRDefault="00E56582">
      <w:pPr>
        <w:spacing w:before="89"/>
        <w:ind w:right="-568"/>
        <w:jc w:val="both"/>
        <w:rPr>
          <w:sz w:val="20"/>
          <w:szCs w:val="20"/>
        </w:rPr>
      </w:pPr>
      <w:r w:rsidRPr="00C87AE2">
        <w:rPr>
          <w:b/>
          <w:sz w:val="24"/>
          <w:szCs w:val="24"/>
          <w:u w:val="single"/>
        </w:rPr>
        <w:t xml:space="preserve">ALLEGATO </w:t>
      </w:r>
      <w:r w:rsidR="00C87AE2">
        <w:rPr>
          <w:b/>
          <w:sz w:val="24"/>
          <w:szCs w:val="24"/>
          <w:u w:val="single"/>
        </w:rPr>
        <w:t>C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- SCHEDA DI AUTOVALUTAZIONE TUTOR</w:t>
      </w:r>
      <w:r w:rsidR="000C3BC6">
        <w:rPr>
          <w:sz w:val="20"/>
          <w:szCs w:val="20"/>
        </w:rPr>
        <w:t xml:space="preserve"> D’AULA</w:t>
      </w:r>
      <w:r>
        <w:rPr>
          <w:sz w:val="20"/>
          <w:szCs w:val="20"/>
        </w:rPr>
        <w:t xml:space="preserve"> CO-CURRICOLARE</w:t>
      </w:r>
    </w:p>
    <w:p w:rsidR="000B7ABF" w:rsidRDefault="00E565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9" w:after="0" w:line="240" w:lineRule="auto"/>
        <w:ind w:right="-56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</w:t>
      </w:r>
      <w:proofErr w:type="spellStart"/>
      <w:r>
        <w:rPr>
          <w:color w:val="000000"/>
          <w:sz w:val="20"/>
          <w:szCs w:val="20"/>
        </w:rPr>
        <w:t>Next</w:t>
      </w:r>
      <w:proofErr w:type="spellEnd"/>
      <w:r>
        <w:rPr>
          <w:color w:val="000000"/>
          <w:sz w:val="20"/>
          <w:szCs w:val="20"/>
        </w:rPr>
        <w:t xml:space="preserve"> Generation EU. Azioni di prevenzione e contrasto della dispersione scolastica (D.M. 170/2022).</w:t>
      </w:r>
    </w:p>
    <w:p w:rsidR="000B7ABF" w:rsidRDefault="000B7A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B7ABF" w:rsidRDefault="00E56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Progetto “AGORAPP”</w:t>
      </w:r>
    </w:p>
    <w:p w:rsidR="000B7ABF" w:rsidRDefault="00E56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CODICE AVVISO M4C1I1.4-2022-981</w:t>
      </w:r>
    </w:p>
    <w:p w:rsidR="000B7ABF" w:rsidRDefault="00E565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C.U.P.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B34D22006680006</w:t>
      </w:r>
    </w:p>
    <w:p w:rsidR="000B7ABF" w:rsidRDefault="000B7AB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rPr>
          <w:b/>
          <w:color w:val="000000"/>
        </w:rPr>
      </w:pPr>
    </w:p>
    <w:p w:rsidR="000B7ABF" w:rsidRDefault="00E56582">
      <w:pPr>
        <w:pStyle w:val="Titolo"/>
        <w:tabs>
          <w:tab w:val="left" w:pos="6272"/>
        </w:tabs>
        <w:ind w:left="0" w:right="-568"/>
        <w:jc w:val="both"/>
      </w:pPr>
      <w:r>
        <w:t>Il/La sottoscritto/a</w:t>
      </w:r>
      <w:r>
        <w:rPr>
          <w:rFonts w:ascii="Times New Roman" w:eastAsia="Times New Roman" w:hAnsi="Times New Roman" w:cs="Times New Roman"/>
          <w:u w:val="single"/>
        </w:rPr>
        <w:tab/>
      </w:r>
      <w:r>
        <w:t xml:space="preserve">al fine dell'attribuzione dell'incarico individuale come da istanza prodotta, consapevole delle sanzioni penali in caso di dichiarazioni mendaci e formazione o uso di </w:t>
      </w:r>
      <w:proofErr w:type="gramStart"/>
      <w:r>
        <w:t>atti  falsi</w:t>
      </w:r>
      <w:proofErr w:type="gramEnd"/>
      <w:r>
        <w:t xml:space="preserve"> ai sensi degli artt. 75 e 76 D.P.R. 445/2000, dichiara di aver diritto all'attribuzione dei seguenti punteggi:</w:t>
      </w:r>
    </w:p>
    <w:p w:rsidR="000B7ABF" w:rsidRDefault="000B7ABF">
      <w:pPr>
        <w:pStyle w:val="Titolo"/>
        <w:tabs>
          <w:tab w:val="left" w:pos="6272"/>
        </w:tabs>
        <w:ind w:left="0" w:right="431"/>
        <w:jc w:val="both"/>
      </w:pPr>
    </w:p>
    <w:tbl>
      <w:tblPr>
        <w:tblStyle w:val="a"/>
        <w:tblW w:w="1034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650"/>
        <w:gridCol w:w="1417"/>
        <w:gridCol w:w="1276"/>
      </w:tblGrid>
      <w:tr w:rsidR="000B7ABF">
        <w:trPr>
          <w:trHeight w:val="2752"/>
        </w:trPr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ABF" w:rsidRDefault="00E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TABELLA 5 VALUTAZIONE TITOLI TUTOR</w:t>
            </w:r>
            <w:r w:rsidR="009E706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D’AULA</w:t>
            </w:r>
          </w:p>
          <w:p w:rsidR="000B7ABF" w:rsidRDefault="00E56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</w:rPr>
              <w:t>percorsi formativi e laboratoriali co-curricolari</w:t>
            </w:r>
          </w:p>
          <w:p w:rsidR="000B7ABF" w:rsidRDefault="00E56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EDIZIONI 1-2_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DEVELOPING LANGUAGE SKILLS 1-2</w:t>
            </w:r>
          </w:p>
          <w:p w:rsidR="000B7ABF" w:rsidRDefault="00E56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EDIZIONI 3-4_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DIG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IPASS</w:t>
            </w:r>
          </w:p>
          <w:p w:rsidR="000B7ABF" w:rsidRDefault="00E56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EDIZIONE 5_DIGIFIABA LSU</w:t>
            </w:r>
          </w:p>
          <w:p w:rsidR="000B7ABF" w:rsidRDefault="00E56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EDIZIONE 6_DIGIFAVOLA LES</w:t>
            </w:r>
          </w:p>
          <w:p w:rsidR="000B7ABF" w:rsidRDefault="00E56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EDIZIONE 7_DIGIFABULA LC</w:t>
            </w:r>
          </w:p>
          <w:p w:rsidR="000B7ABF" w:rsidRDefault="000B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7ABF">
        <w:trPr>
          <w:trHeight w:val="464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ABF" w:rsidRDefault="00E56582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A) TITOLI VALUTABILI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</w:tcPr>
          <w:p w:rsidR="000B7ABF" w:rsidRDefault="00E5658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b/>
                <w:sz w:val="16"/>
                <w:szCs w:val="16"/>
              </w:rPr>
              <w:t>Spazio riservato   al candidato (indicare punteggio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</w:tcPr>
          <w:p w:rsidR="000B7ABF" w:rsidRDefault="00E565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Spazio riservato DS/ Commissione</w:t>
            </w:r>
          </w:p>
          <w:p w:rsidR="000B7ABF" w:rsidRDefault="000B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7ABF">
        <w:trPr>
          <w:trHeight w:val="356"/>
        </w:trPr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ABF" w:rsidRDefault="00E56582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Culturali</w:t>
            </w:r>
          </w:p>
          <w:p w:rsidR="000B7ABF" w:rsidRDefault="000B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7ABF">
        <w:trPr>
          <w:trHeight w:val="400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ABF" w:rsidRDefault="00E56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Eventuale seconda Laurea magistrale o vecchio ordinamento coerente con l’ambito disciplinare di interesse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BF" w:rsidRDefault="000B7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BF" w:rsidRDefault="000B7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7ABF">
        <w:trPr>
          <w:trHeight w:val="260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ABF" w:rsidRDefault="00E56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Corsi di perfezionamento post-laurea o Master almeno di I livello coerenti con l’area di intervento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1)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BF" w:rsidRDefault="000B7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BF" w:rsidRDefault="000B7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7ABF">
        <w:trPr>
          <w:trHeight w:val="260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ABF" w:rsidRDefault="00E56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Corsi di didattica della disciplina e/o metodologia e strategie di insegnamento/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apprendimento  conclusi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e certificati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1)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BF" w:rsidRDefault="000B7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BF" w:rsidRDefault="000B7A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7ABF">
        <w:trPr>
          <w:trHeight w:val="260"/>
        </w:trPr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ABF" w:rsidRDefault="00E56582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Professionali </w:t>
            </w:r>
          </w:p>
        </w:tc>
      </w:tr>
      <w:tr w:rsidR="000B7ABF">
        <w:trPr>
          <w:trHeight w:val="260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ABF" w:rsidRDefault="00E56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Insegnamento della disciplina oggetto dell’incarico negli Istituti Superiori di II Grado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1)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BF" w:rsidRDefault="000B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BF" w:rsidRDefault="000B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7ABF">
        <w:trPr>
          <w:trHeight w:val="202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ABF" w:rsidRDefault="00E56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Anni di insegnamento sul sostegno in Istituti di Istruzione di II grado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2</w:t>
            </w:r>
            <w:r w:rsidR="004E38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1 punto per ogni esperienza)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BF" w:rsidRDefault="000B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BF" w:rsidRDefault="000B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7ABF">
        <w:trPr>
          <w:trHeight w:val="202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ABF" w:rsidRDefault="00E56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Insegnamento della disciplina oggetto dell’incarico negli Istituti Superiori di I Grado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1)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BF" w:rsidRDefault="000B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BF" w:rsidRDefault="000B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7ABF">
        <w:trPr>
          <w:trHeight w:val="202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ABF" w:rsidRDefault="00E56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Insegnamento della disciplina oggetto dell’incarico presso università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1)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BF" w:rsidRDefault="000B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BF" w:rsidRDefault="000B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7ABF">
        <w:trPr>
          <w:trHeight w:val="202"/>
        </w:trPr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ABF" w:rsidRDefault="00E56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Esperienze</w:t>
            </w:r>
          </w:p>
        </w:tc>
      </w:tr>
      <w:tr w:rsidR="000B7ABF">
        <w:trPr>
          <w:trHeight w:val="202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ABF" w:rsidRDefault="00E56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Esperienza di collaborazione con enti di formazione/fondazioni a scopo sociale/agenzie formative e simili per esperienze coerenti con l’avviso 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3</w:t>
            </w:r>
            <w:r w:rsidR="00C87A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1 punto per ogni esperienza)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BF" w:rsidRDefault="000B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BF" w:rsidRDefault="000B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7ABF">
        <w:trPr>
          <w:trHeight w:val="202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ABF" w:rsidRDefault="00E56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Esperienza lavorativa/professionale, es. stage, nell’ambito specifico dell’incarico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2</w:t>
            </w:r>
            <w:r w:rsidR="004E38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punto per ogni esperienza)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BF" w:rsidRDefault="000B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BF" w:rsidRDefault="000B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7ABF">
        <w:trPr>
          <w:trHeight w:val="358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ABF" w:rsidRDefault="00E56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Incarico concluso e documentato come Formatore per conseguimento patente informatica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BF" w:rsidRDefault="000B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BF" w:rsidRDefault="000B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7ABF">
        <w:trPr>
          <w:trHeight w:val="358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ABF" w:rsidRDefault="00E565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TOTALE 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BF" w:rsidRDefault="000B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BF" w:rsidRDefault="000B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7ABF">
        <w:trPr>
          <w:trHeight w:val="260"/>
        </w:trPr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ABF" w:rsidRDefault="00E56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B) ULTERIORI TITOLI DI STUDIO VALUTABILI </w:t>
            </w:r>
          </w:p>
          <w:p w:rsidR="000B7ABF" w:rsidRDefault="000B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7ABF">
        <w:trPr>
          <w:trHeight w:val="260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ABF" w:rsidRDefault="00E56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Altre abilitazioni afferenti la/le disciplina/e di interesse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1)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BF" w:rsidRDefault="000B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BF" w:rsidRDefault="000B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7ABF">
        <w:trPr>
          <w:trHeight w:val="260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ABF" w:rsidRDefault="00E56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Abilitazioni professionali coerenti con l’area di intervento (+ iscrizione all’albo professionale)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1)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BF" w:rsidRDefault="000B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BF" w:rsidRDefault="000B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7ABF">
        <w:trPr>
          <w:trHeight w:val="260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ABF" w:rsidRDefault="00E56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Dottorato di ricerca e/o assegni di ricerca e/o specialistica triennale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1)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BF" w:rsidRDefault="000B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BF" w:rsidRDefault="000B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7ABF">
        <w:trPr>
          <w:trHeight w:val="260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ABF" w:rsidRDefault="00E56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Titolo di specializzazione per l’insegnamento di sostegno negli Istituti di II Grado                 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BF" w:rsidRDefault="000B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BF" w:rsidRDefault="000B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7ABF">
        <w:trPr>
          <w:trHeight w:val="260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ABF" w:rsidRDefault="00E56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Corsi di perfezionamento post- laurea di durata pluriennale o Master di II Livello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1)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BF" w:rsidRDefault="000B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BF" w:rsidRDefault="000B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7ABF">
        <w:trPr>
          <w:trHeight w:val="260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ABF" w:rsidRDefault="00E56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Corso INDIRE per docente tutor dell’orientamento e docente orientatore</w:t>
            </w:r>
          </w:p>
          <w:p w:rsidR="000B7ABF" w:rsidRDefault="00E56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(Riforma del Piano PNRR- Linee guida per l’orientamento- decreto n. 328 del 22 dicembre 2022 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BF" w:rsidRDefault="000B7A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BF" w:rsidRDefault="000B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7ABF">
        <w:trPr>
          <w:trHeight w:val="339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ABF" w:rsidRDefault="00E56582">
            <w:pPr>
              <w:spacing w:after="0" w:line="240" w:lineRule="auto"/>
              <w:ind w:right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Competenze informatiche: Per ogni certificazione informatica (ECDL, IC3, EIPASS e/o certificazioni equivalenti)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1)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BF" w:rsidRDefault="000B7ABF">
            <w:pPr>
              <w:spacing w:after="0" w:line="240" w:lineRule="auto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BF" w:rsidRDefault="000B7ABF">
            <w:pPr>
              <w:spacing w:after="0" w:line="240" w:lineRule="auto"/>
              <w:ind w:right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7ABF">
        <w:trPr>
          <w:trHeight w:val="339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ABF" w:rsidRDefault="00E56582">
            <w:pPr>
              <w:spacing w:after="0" w:line="240" w:lineRule="auto"/>
              <w:ind w:right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Competenze linguistiche certificate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1)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BF" w:rsidRDefault="000B7ABF">
            <w:pPr>
              <w:spacing w:after="0" w:line="240" w:lineRule="auto"/>
              <w:ind w:righ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BF" w:rsidRDefault="000B7ABF">
            <w:pPr>
              <w:spacing w:after="0" w:line="240" w:lineRule="auto"/>
              <w:ind w:righ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7ABF">
        <w:trPr>
          <w:trHeight w:val="339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ABF" w:rsidRDefault="00E56582">
            <w:pPr>
              <w:spacing w:after="0" w:line="240" w:lineRule="auto"/>
              <w:ind w:right="28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TOTALE B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BF" w:rsidRDefault="000B7ABF">
            <w:pPr>
              <w:spacing w:after="0" w:line="240" w:lineRule="auto"/>
              <w:ind w:righ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BF" w:rsidRDefault="000B7ABF">
            <w:pPr>
              <w:spacing w:after="0" w:line="240" w:lineRule="auto"/>
              <w:ind w:right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7ABF">
        <w:trPr>
          <w:trHeight w:val="404"/>
        </w:trPr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ABF" w:rsidRDefault="00E56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C) ULTERIORI TITOLI PROFESSIONALI VALUTABILI</w:t>
            </w:r>
          </w:p>
          <w:p w:rsidR="000B7ABF" w:rsidRDefault="000B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7ABF">
        <w:trPr>
          <w:trHeight w:val="404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ABF" w:rsidRDefault="00E56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Partecipazione in qualità di esperto o di tutor in progetti di recupero della dispersione: Scuole a rischio, art .9 CCNN, Scuola Viva, altro…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punto per ogni esperienza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BF" w:rsidRDefault="000B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BF" w:rsidRDefault="000B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7ABF">
        <w:trPr>
          <w:trHeight w:val="404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ABF" w:rsidRDefault="00E56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Partecipazione in qualità di esperto o di tutor in progetti PON FSE su temi coerenti con il presente ’incarico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punto per ogni esperienza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BF" w:rsidRDefault="000B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BF" w:rsidRDefault="000B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7ABF">
        <w:trPr>
          <w:trHeight w:val="404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ABF" w:rsidRDefault="00E56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Partecipazione in qualità di tutor in progetti FSE-PON per il recupero delle competenze di base, della motivazione, dell’autostima, del metodo di studio e di lavoro attraverso metodologie e strategie educative specifiche di insegnamento apprendimento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1)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BF" w:rsidRDefault="000B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BF" w:rsidRDefault="000B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7ABF">
        <w:trPr>
          <w:trHeight w:val="404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ABF" w:rsidRDefault="00E56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Docente in corsi di perfezionamento e/o specializzazione post- laurea di durata annuale o in Master di I livello in didattica e/o metodologia e strategie di insegnamento- apprendimento della disciplina di interesse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1)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BF" w:rsidRDefault="000B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BF" w:rsidRDefault="000B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7ABF">
        <w:trPr>
          <w:trHeight w:val="565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ABF" w:rsidRDefault="00E56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Docente in corsi di perfezionamento e/o specializzazione post- laurea di durata annuale o in Master di II livello in didattica e/o metodologia e strategie di insegnamento- apprendimento della disciplina di interesse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1)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BF" w:rsidRDefault="000B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BF" w:rsidRDefault="000B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7ABF">
        <w:trPr>
          <w:trHeight w:val="374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ABF" w:rsidRDefault="00E56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Esperienza lavorativa/professionale e/o stage, nell’ambito specifico dell’incarico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1)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BF" w:rsidRDefault="000B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BF" w:rsidRDefault="000B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7ABF">
        <w:trPr>
          <w:trHeight w:val="601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ABF" w:rsidRDefault="00E56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Referente e/o project manager di progetti sulla dispersione: Scuola a rischio, Scuola Viva, altri progetti anche non scolastici e progetti FSE-PON coerenti con il presente intervento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1)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BF" w:rsidRDefault="000B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BF" w:rsidRDefault="000B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7ABF">
        <w:trPr>
          <w:trHeight w:val="290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ABF" w:rsidRDefault="00E56582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 TOTALE C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BF" w:rsidRDefault="000B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BF" w:rsidRDefault="000B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7ABF">
        <w:trPr>
          <w:trHeight w:val="386"/>
        </w:trPr>
        <w:tc>
          <w:tcPr>
            <w:tcW w:w="103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ABF" w:rsidRDefault="00E56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D) TITOLI ACCADEMICI /SCIENTIFICI </w:t>
            </w:r>
          </w:p>
          <w:p w:rsidR="000B7ABF" w:rsidRDefault="000B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7ABF">
        <w:trPr>
          <w:trHeight w:val="58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ABF" w:rsidRDefault="00E56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Pubblicazioni edite a stampa relative al settore di riferimento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5</w:t>
            </w:r>
            <w:r w:rsidR="004E38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0,5 per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esperienza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BF" w:rsidRDefault="000B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BF" w:rsidRDefault="000B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7ABF">
        <w:trPr>
          <w:trHeight w:val="58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ABF" w:rsidRDefault="00E565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Comunicazioni pubblicate negli atti dei convegni e dei congressi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5</w:t>
            </w:r>
            <w:r w:rsidR="004E38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- </w:t>
            </w:r>
            <w:r w:rsidR="00C87A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,</w:t>
            </w:r>
            <w:bookmarkStart w:id="0" w:name="_GoBack"/>
            <w:bookmarkEnd w:id="0"/>
            <w:r w:rsidR="004E385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per esperienza)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BF" w:rsidRDefault="000B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BF" w:rsidRDefault="000B7A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7ABF">
        <w:trPr>
          <w:trHeight w:val="58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ABF" w:rsidRDefault="00E565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TOTALE 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BF" w:rsidRDefault="000B7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BF" w:rsidRDefault="000B7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7ABF">
        <w:trPr>
          <w:trHeight w:val="58"/>
        </w:trPr>
        <w:tc>
          <w:tcPr>
            <w:tcW w:w="7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7ABF" w:rsidRDefault="00E565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TOTALE A+B+C+D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BF" w:rsidRDefault="000B7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7ABF" w:rsidRDefault="000B7A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B7ABF" w:rsidRDefault="00E56582">
      <w:pPr>
        <w:spacing w:after="0"/>
      </w:pPr>
      <w:proofErr w:type="gramStart"/>
      <w:r>
        <w:t>Avellino,_</w:t>
      </w:r>
      <w:proofErr w:type="gramEnd"/>
      <w:r>
        <w:t xml:space="preserve">___________________________________                                                                                                                                                  </w:t>
      </w:r>
    </w:p>
    <w:p w:rsidR="000B7ABF" w:rsidRDefault="000B7ABF">
      <w:pPr>
        <w:spacing w:after="0"/>
      </w:pPr>
    </w:p>
    <w:p w:rsidR="000B7ABF" w:rsidRDefault="00E56582" w:rsidP="007112A8">
      <w:pPr>
        <w:spacing w:after="0"/>
        <w:jc w:val="right"/>
      </w:pPr>
      <w:r>
        <w:t xml:space="preserve">           Il Partecipante______________________________</w:t>
      </w:r>
    </w:p>
    <w:p w:rsidR="000B7ABF" w:rsidRDefault="000B7ABF">
      <w:pPr>
        <w:spacing w:after="0"/>
        <w:jc w:val="right"/>
      </w:pPr>
    </w:p>
    <w:p w:rsidR="000B7ABF" w:rsidRDefault="000B7ABF">
      <w:pPr>
        <w:spacing w:after="0"/>
        <w:jc w:val="right"/>
      </w:pPr>
    </w:p>
    <w:p w:rsidR="000B7ABF" w:rsidRDefault="000B7ABF" w:rsidP="007112A8">
      <w:pPr>
        <w:spacing w:after="0"/>
      </w:pPr>
    </w:p>
    <w:p w:rsidR="007112A8" w:rsidRDefault="007112A8" w:rsidP="007112A8">
      <w:pPr>
        <w:spacing w:after="0"/>
      </w:pPr>
    </w:p>
    <w:sectPr w:rsidR="007112A8">
      <w:headerReference w:type="default" r:id="rId7"/>
      <w:pgSz w:w="11906" w:h="16838"/>
      <w:pgMar w:top="1417" w:right="1134" w:bottom="1134" w:left="1134" w:header="907" w:footer="9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2142" w:rsidRDefault="00E56582">
      <w:pPr>
        <w:spacing w:after="0" w:line="240" w:lineRule="auto"/>
      </w:pPr>
      <w:r>
        <w:separator/>
      </w:r>
    </w:p>
  </w:endnote>
  <w:endnote w:type="continuationSeparator" w:id="0">
    <w:p w:rsidR="00F02142" w:rsidRDefault="00E56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2142" w:rsidRDefault="00E56582">
      <w:pPr>
        <w:spacing w:after="0" w:line="240" w:lineRule="auto"/>
      </w:pPr>
      <w:r>
        <w:separator/>
      </w:r>
    </w:p>
  </w:footnote>
  <w:footnote w:type="continuationSeparator" w:id="0">
    <w:p w:rsidR="00F02142" w:rsidRDefault="00E565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7ABF" w:rsidRDefault="00E5658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517358</wp:posOffset>
          </wp:positionH>
          <wp:positionV relativeFrom="page">
            <wp:posOffset>96253</wp:posOffset>
          </wp:positionV>
          <wp:extent cx="6442124" cy="80984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42124" cy="809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ABF"/>
    <w:rsid w:val="000B7ABF"/>
    <w:rsid w:val="000C3BC6"/>
    <w:rsid w:val="004E3856"/>
    <w:rsid w:val="007112A8"/>
    <w:rsid w:val="009E7060"/>
    <w:rsid w:val="00C87AE2"/>
    <w:rsid w:val="00E56582"/>
    <w:rsid w:val="00F0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61884"/>
  <w15:docId w15:val="{E18E1527-D5BA-4945-BBC6-0ED6A370F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22B6F"/>
  </w:style>
  <w:style w:type="paragraph" w:styleId="Titolo1">
    <w:name w:val="heading 1"/>
    <w:basedOn w:val="Normale"/>
    <w:link w:val="Titolo1Carattere"/>
    <w:uiPriority w:val="9"/>
    <w:qFormat/>
    <w:rsid w:val="008B0EED"/>
    <w:pPr>
      <w:widowControl w:val="0"/>
      <w:autoSpaceDE w:val="0"/>
      <w:autoSpaceDN w:val="0"/>
      <w:spacing w:before="89" w:after="0" w:line="240" w:lineRule="auto"/>
      <w:ind w:left="1912"/>
      <w:outlineLvl w:val="0"/>
    </w:pPr>
    <w:rPr>
      <w:b/>
      <w:bCs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122B6F"/>
    <w:pPr>
      <w:widowControl w:val="0"/>
      <w:autoSpaceDE w:val="0"/>
      <w:autoSpaceDN w:val="0"/>
      <w:spacing w:after="0" w:line="240" w:lineRule="auto"/>
      <w:ind w:left="732"/>
    </w:pPr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122B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2B6F"/>
  </w:style>
  <w:style w:type="paragraph" w:styleId="Pidipagina">
    <w:name w:val="footer"/>
    <w:basedOn w:val="Normale"/>
    <w:link w:val="PidipaginaCarattere"/>
    <w:uiPriority w:val="99"/>
    <w:unhideWhenUsed/>
    <w:rsid w:val="00122B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2B6F"/>
  </w:style>
  <w:style w:type="paragraph" w:styleId="Corpotesto">
    <w:name w:val="Body Text"/>
    <w:basedOn w:val="Normale"/>
    <w:link w:val="CorpotestoCarattere"/>
    <w:uiPriority w:val="1"/>
    <w:qFormat/>
    <w:rsid w:val="00122B6F"/>
    <w:pPr>
      <w:widowControl w:val="0"/>
      <w:autoSpaceDE w:val="0"/>
      <w:autoSpaceDN w:val="0"/>
      <w:spacing w:after="0" w:line="240" w:lineRule="auto"/>
    </w:pPr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22B6F"/>
    <w:rPr>
      <w:rFonts w:ascii="Calibri" w:eastAsia="Calibri" w:hAnsi="Calibri" w:cs="Calibri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10"/>
    <w:rsid w:val="00122B6F"/>
    <w:rPr>
      <w:rFonts w:ascii="Calibri" w:eastAsia="Calibri" w:hAnsi="Calibri" w:cs="Calibri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B0EED"/>
    <w:rPr>
      <w:rFonts w:ascii="Calibri" w:eastAsia="Calibri" w:hAnsi="Calibri" w:cs="Calibri"/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TrxSR1YOo7EupQzqYQz1KJzQWA==">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796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Lucia Forino</cp:lastModifiedBy>
  <cp:revision>7</cp:revision>
  <dcterms:created xsi:type="dcterms:W3CDTF">2024-02-15T19:30:00Z</dcterms:created>
  <dcterms:modified xsi:type="dcterms:W3CDTF">2024-02-16T09:03:00Z</dcterms:modified>
</cp:coreProperties>
</file>