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CFAAC" w14:textId="4C37EECF" w:rsidR="00FC1123" w:rsidRDefault="00361FB2" w:rsidP="00FC1123">
      <w:pPr>
        <w:pStyle w:val="Intestazione"/>
        <w:jc w:val="right"/>
        <w:rPr>
          <w:b/>
          <w:iCs/>
        </w:rPr>
      </w:pPr>
      <w:r w:rsidRPr="00361FB2">
        <w:rPr>
          <w:b/>
          <w:iCs/>
        </w:rPr>
        <w:t>Al</w:t>
      </w:r>
      <w:r w:rsidR="00A906B4">
        <w:rPr>
          <w:b/>
          <w:iCs/>
        </w:rPr>
        <w:t>la</w:t>
      </w:r>
      <w:r w:rsidRPr="00361FB2">
        <w:rPr>
          <w:b/>
          <w:iCs/>
        </w:rPr>
        <w:t xml:space="preserve"> </w:t>
      </w:r>
      <w:r w:rsidR="006315B3">
        <w:rPr>
          <w:b/>
          <w:iCs/>
        </w:rPr>
        <w:t xml:space="preserve">Docente </w:t>
      </w:r>
      <w:bookmarkStart w:id="0" w:name="_GoBack"/>
      <w:bookmarkEnd w:id="0"/>
    </w:p>
    <w:p w14:paraId="6C3C932B" w14:textId="25B166AE" w:rsidR="00361FB2" w:rsidRPr="00361FB2" w:rsidRDefault="00361FB2" w:rsidP="00FC1123">
      <w:pPr>
        <w:pStyle w:val="Intestazione"/>
        <w:jc w:val="right"/>
        <w:rPr>
          <w:b/>
          <w:iCs/>
        </w:rPr>
      </w:pPr>
      <w:r>
        <w:rPr>
          <w:b/>
          <w:iCs/>
        </w:rPr>
        <w:t>p.c.al DSGA</w:t>
      </w:r>
    </w:p>
    <w:p w14:paraId="4BC72C38" w14:textId="7ECDFC22" w:rsidR="00361FB2" w:rsidRPr="00361FB2" w:rsidRDefault="00361FB2" w:rsidP="00FC1123">
      <w:pPr>
        <w:pStyle w:val="Intestazione"/>
        <w:jc w:val="right"/>
        <w:rPr>
          <w:b/>
          <w:iCs/>
        </w:rPr>
      </w:pPr>
      <w:r w:rsidRPr="00361FB2">
        <w:rPr>
          <w:b/>
          <w:iCs/>
        </w:rPr>
        <w:t>Agli atti</w:t>
      </w:r>
      <w:r w:rsidR="00B77C13">
        <w:rPr>
          <w:b/>
          <w:iCs/>
        </w:rPr>
        <w:t xml:space="preserve"> PNRR</w:t>
      </w:r>
    </w:p>
    <w:p w14:paraId="54CF026D" w14:textId="77777777" w:rsidR="00FC1123" w:rsidRDefault="00FC1123" w:rsidP="00841F7D">
      <w:pPr>
        <w:spacing w:line="312" w:lineRule="auto"/>
        <w:rPr>
          <w:rFonts w:asciiTheme="minorHAnsi" w:hAnsiTheme="minorHAnsi" w:cstheme="minorHAnsi"/>
          <w:b/>
          <w:bCs/>
          <w:sz w:val="22"/>
          <w:szCs w:val="22"/>
        </w:rPr>
      </w:pPr>
    </w:p>
    <w:p w14:paraId="705992A9" w14:textId="77777777" w:rsidR="006315B3" w:rsidRDefault="00841F7D" w:rsidP="006315B3">
      <w:pPr>
        <w:spacing w:before="120" w:after="120" w:line="276" w:lineRule="auto"/>
      </w:pPr>
      <w:r w:rsidRPr="006C6B3D">
        <w:rPr>
          <w:rFonts w:asciiTheme="minorHAnsi" w:hAnsiTheme="minorHAnsi" w:cstheme="minorHAnsi"/>
          <w:b/>
          <w:bCs/>
          <w:sz w:val="22"/>
          <w:szCs w:val="22"/>
        </w:rPr>
        <w:t xml:space="preserve">OGGETTO: </w:t>
      </w:r>
      <w:bookmarkStart w:id="1" w:name="_Hlk152673717"/>
      <w:r w:rsidR="006315B3" w:rsidRPr="00534285">
        <w:t xml:space="preserve">Piano Nazionale di Ripresa e Resilienza, </w:t>
      </w:r>
      <w:bookmarkStart w:id="2" w:name="_Hlk193373637"/>
      <w:r w:rsidR="006315B3" w:rsidRPr="00534285">
        <w:t xml:space="preserve">Missione 4 – Istruzione e ricerca, Componente 1 </w:t>
      </w:r>
      <w:bookmarkStart w:id="3" w:name="_Hlk193370446"/>
      <w:r w:rsidR="006315B3" w:rsidRPr="00534285">
        <w:t xml:space="preserve">–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w:t>
      </w:r>
      <w:bookmarkStart w:id="4" w:name="_Hlk157731046"/>
      <w:proofErr w:type="spellStart"/>
      <w:r w:rsidR="006315B3" w:rsidRPr="00534285">
        <w:t>Next</w:t>
      </w:r>
      <w:proofErr w:type="spellEnd"/>
      <w:r w:rsidR="006315B3" w:rsidRPr="00534285">
        <w:t xml:space="preserve"> Generation EU. Azioni di prevenzione e contrasto della dispersione scolastica (D.M. </w:t>
      </w:r>
      <w:r w:rsidR="006315B3">
        <w:t>19</w:t>
      </w:r>
      <w:r w:rsidR="006315B3" w:rsidRPr="00534285">
        <w:t>/202</w:t>
      </w:r>
      <w:r w:rsidR="006315B3">
        <w:t>4</w:t>
      </w:r>
      <w:r w:rsidR="006315B3" w:rsidRPr="00534285">
        <w:t>).</w:t>
      </w:r>
      <w:bookmarkEnd w:id="4"/>
      <w:bookmarkEnd w:id="3"/>
    </w:p>
    <w:bookmarkEnd w:id="2"/>
    <w:p w14:paraId="6C49164B" w14:textId="77777777" w:rsidR="006315B3" w:rsidRDefault="006315B3" w:rsidP="006315B3">
      <w:pPr>
        <w:spacing w:before="120" w:after="120" w:line="276" w:lineRule="auto"/>
        <w:rPr>
          <w:rFonts w:ascii="Times" w:hAnsi="Times" w:cstheme="minorHAnsi"/>
          <w:b/>
          <w:lang w:eastAsia="it-IT"/>
        </w:rPr>
      </w:pPr>
    </w:p>
    <w:p w14:paraId="63E13DCD" w14:textId="77777777" w:rsidR="006315B3" w:rsidRPr="0069631F" w:rsidRDefault="00A555AA" w:rsidP="006315B3">
      <w:pPr>
        <w:suppressAutoHyphens/>
        <w:spacing w:before="120" w:after="120"/>
        <w:contextualSpacing/>
        <w:jc w:val="center"/>
        <w:rPr>
          <w:rFonts w:ascii="Times" w:hAnsi="Times" w:cstheme="minorHAnsi"/>
          <w:b/>
          <w:lang w:eastAsia="it-IT"/>
        </w:rPr>
      </w:pPr>
      <w:r w:rsidRPr="00A555AA">
        <w:rPr>
          <w:rFonts w:ascii="Times" w:hAnsi="Times" w:cstheme="minorHAnsi"/>
          <w:b/>
          <w:lang w:eastAsia="it-IT"/>
        </w:rPr>
        <w:t xml:space="preserve">CODICE </w:t>
      </w:r>
      <w:proofErr w:type="gramStart"/>
      <w:r w:rsidRPr="00A555AA">
        <w:rPr>
          <w:rFonts w:ascii="Times" w:hAnsi="Times" w:cstheme="minorHAnsi"/>
          <w:b/>
          <w:lang w:eastAsia="it-IT"/>
        </w:rPr>
        <w:t xml:space="preserve">PROGETTO:   </w:t>
      </w:r>
      <w:proofErr w:type="gramEnd"/>
      <w:r w:rsidRPr="00A555AA">
        <w:rPr>
          <w:rFonts w:ascii="Times" w:hAnsi="Times" w:cstheme="minorHAnsi"/>
          <w:b/>
          <w:lang w:eastAsia="it-IT"/>
        </w:rPr>
        <w:t xml:space="preserve">  </w:t>
      </w:r>
      <w:bookmarkStart w:id="5" w:name="_Hlk191467604"/>
      <w:bookmarkStart w:id="6" w:name="_Hlk183511081"/>
      <w:r w:rsidR="006315B3" w:rsidRPr="0069631F">
        <w:rPr>
          <w:rFonts w:ascii="Times" w:hAnsi="Times" w:cstheme="minorHAnsi"/>
          <w:b/>
          <w:lang w:eastAsia="it-IT"/>
        </w:rPr>
        <w:t>M4C1I1.4-202</w:t>
      </w:r>
      <w:r w:rsidR="006315B3">
        <w:rPr>
          <w:rFonts w:ascii="Times" w:hAnsi="Times" w:cstheme="minorHAnsi"/>
          <w:b/>
          <w:lang w:eastAsia="it-IT"/>
        </w:rPr>
        <w:t>4</w:t>
      </w:r>
      <w:r w:rsidR="006315B3" w:rsidRPr="0069631F">
        <w:rPr>
          <w:rFonts w:ascii="Times" w:hAnsi="Times" w:cstheme="minorHAnsi"/>
          <w:b/>
          <w:lang w:eastAsia="it-IT"/>
        </w:rPr>
        <w:t>-</w:t>
      </w:r>
      <w:r w:rsidR="006315B3">
        <w:rPr>
          <w:rFonts w:ascii="Times" w:hAnsi="Times" w:cstheme="minorHAnsi"/>
          <w:b/>
          <w:lang w:eastAsia="it-IT"/>
        </w:rPr>
        <w:t>1322-P-51081</w:t>
      </w:r>
    </w:p>
    <w:bookmarkEnd w:id="5"/>
    <w:p w14:paraId="39590FD1" w14:textId="77777777" w:rsidR="006315B3" w:rsidRDefault="006315B3" w:rsidP="006315B3">
      <w:pPr>
        <w:spacing w:before="120" w:after="120" w:line="276" w:lineRule="auto"/>
        <w:rPr>
          <w:rFonts w:ascii="Times" w:hAnsi="Times" w:cstheme="minorHAnsi"/>
          <w:b/>
          <w:lang w:eastAsia="it-IT"/>
        </w:rPr>
      </w:pPr>
      <w:r>
        <w:rPr>
          <w:rFonts w:ascii="Times" w:hAnsi="Times" w:cstheme="minorHAnsi"/>
          <w:b/>
          <w:lang w:eastAsia="it-IT"/>
        </w:rPr>
        <w:t xml:space="preserve">                                                           </w:t>
      </w:r>
    </w:p>
    <w:p w14:paraId="4B401023" w14:textId="77777777" w:rsidR="006315B3" w:rsidRDefault="006315B3" w:rsidP="006315B3">
      <w:pPr>
        <w:pStyle w:val="Corpotesto"/>
        <w:rPr>
          <w:rFonts w:ascii="Times" w:hAnsi="Times" w:cstheme="minorHAnsi"/>
          <w:b/>
          <w:lang w:eastAsia="it-IT"/>
        </w:rPr>
      </w:pPr>
      <w:r>
        <w:rPr>
          <w:rFonts w:ascii="Times" w:hAnsi="Times" w:cstheme="minorHAnsi"/>
          <w:b/>
          <w:lang w:eastAsia="it-IT"/>
        </w:rPr>
        <w:t xml:space="preserve">                                                        </w:t>
      </w:r>
      <w:r w:rsidR="00A555AA" w:rsidRPr="00A555AA">
        <w:rPr>
          <w:rFonts w:ascii="Times" w:hAnsi="Times" w:cstheme="minorHAnsi"/>
          <w:b/>
          <w:lang w:eastAsia="it-IT"/>
        </w:rPr>
        <w:t xml:space="preserve">CUP: </w:t>
      </w:r>
      <w:bookmarkStart w:id="7" w:name="_Hlk193372037"/>
      <w:bookmarkEnd w:id="1"/>
      <w:bookmarkEnd w:id="6"/>
      <w:r w:rsidRPr="003B15F6">
        <w:rPr>
          <w:rFonts w:ascii="Times" w:hAnsi="Times" w:cstheme="minorHAnsi"/>
          <w:b/>
          <w:lang w:eastAsia="it-IT"/>
        </w:rPr>
        <w:t>B34D2</w:t>
      </w:r>
      <w:r>
        <w:rPr>
          <w:rFonts w:ascii="Times" w:hAnsi="Times" w:cstheme="minorHAnsi"/>
          <w:b/>
          <w:lang w:eastAsia="it-IT"/>
        </w:rPr>
        <w:t>1</w:t>
      </w:r>
      <w:r w:rsidRPr="003B15F6">
        <w:rPr>
          <w:rFonts w:ascii="Times" w:hAnsi="Times" w:cstheme="minorHAnsi"/>
          <w:b/>
          <w:lang w:eastAsia="it-IT"/>
        </w:rPr>
        <w:t>00</w:t>
      </w:r>
      <w:r>
        <w:rPr>
          <w:rFonts w:ascii="Times" w:hAnsi="Times" w:cstheme="minorHAnsi"/>
          <w:b/>
          <w:lang w:eastAsia="it-IT"/>
        </w:rPr>
        <w:t>115000</w:t>
      </w:r>
      <w:r w:rsidRPr="003B15F6">
        <w:rPr>
          <w:rFonts w:ascii="Times" w:hAnsi="Times" w:cstheme="minorHAnsi"/>
          <w:b/>
          <w:lang w:eastAsia="it-IT"/>
        </w:rPr>
        <w:t>6</w:t>
      </w:r>
    </w:p>
    <w:bookmarkEnd w:id="7"/>
    <w:p w14:paraId="1B9356D0" w14:textId="32BB4A41" w:rsidR="006315B3" w:rsidRPr="0069631F" w:rsidRDefault="006315B3" w:rsidP="006315B3">
      <w:pPr>
        <w:pStyle w:val="Corpotesto"/>
        <w:rPr>
          <w:rFonts w:ascii="Times" w:hAnsi="Times" w:cstheme="minorHAnsi"/>
          <w:b/>
          <w:lang w:eastAsia="it-IT"/>
        </w:rPr>
      </w:pPr>
      <w:r>
        <w:rPr>
          <w:rFonts w:asciiTheme="minorHAnsi" w:eastAsiaTheme="minorHAnsi" w:hAnsiTheme="minorHAnsi" w:cstheme="minorHAnsi"/>
          <w:b/>
          <w:bCs/>
          <w:sz w:val="28"/>
          <w:szCs w:val="28"/>
        </w:rPr>
        <w:t xml:space="preserve">                                       </w:t>
      </w:r>
      <w:r w:rsidR="00A555AA" w:rsidRPr="00A555AA">
        <w:rPr>
          <w:rFonts w:asciiTheme="minorHAnsi" w:eastAsiaTheme="minorHAnsi" w:hAnsiTheme="minorHAnsi" w:cstheme="minorHAnsi"/>
          <w:b/>
          <w:bCs/>
          <w:sz w:val="28"/>
          <w:szCs w:val="28"/>
        </w:rPr>
        <w:t>Titolo del Progetto “</w:t>
      </w:r>
      <w:r w:rsidRPr="0069631F">
        <w:rPr>
          <w:rFonts w:ascii="Times" w:hAnsi="Times" w:cstheme="minorHAnsi"/>
          <w:b/>
          <w:lang w:eastAsia="it-IT"/>
        </w:rPr>
        <w:t>“A</w:t>
      </w:r>
      <w:r>
        <w:rPr>
          <w:rFonts w:ascii="Times" w:hAnsi="Times" w:cstheme="minorHAnsi"/>
          <w:b/>
          <w:lang w:eastAsia="it-IT"/>
        </w:rPr>
        <w:t>gor</w:t>
      </w:r>
      <w:r w:rsidRPr="0069631F">
        <w:rPr>
          <w:rFonts w:ascii="Times" w:hAnsi="Times" w:cstheme="minorHAnsi"/>
          <w:b/>
          <w:lang w:eastAsia="it-IT"/>
        </w:rPr>
        <w:t>APP</w:t>
      </w:r>
      <w:r>
        <w:rPr>
          <w:rFonts w:ascii="Times" w:hAnsi="Times" w:cstheme="minorHAnsi"/>
          <w:b/>
          <w:lang w:eastAsia="it-IT"/>
        </w:rPr>
        <w:t>2</w:t>
      </w:r>
      <w:r w:rsidRPr="0069631F">
        <w:rPr>
          <w:rFonts w:ascii="Times" w:hAnsi="Times" w:cstheme="minorHAnsi"/>
          <w:b/>
          <w:lang w:eastAsia="it-IT"/>
        </w:rPr>
        <w:t>”</w:t>
      </w:r>
    </w:p>
    <w:p w14:paraId="5D2CD9AD" w14:textId="561C6286" w:rsidR="00A555AA" w:rsidRPr="00A555AA" w:rsidRDefault="00A555AA" w:rsidP="006315B3">
      <w:pPr>
        <w:spacing w:before="120" w:after="120" w:line="276" w:lineRule="auto"/>
        <w:rPr>
          <w:rFonts w:asciiTheme="minorHAnsi" w:hAnsiTheme="minorHAnsi" w:cstheme="minorHAnsi"/>
          <w:b/>
          <w:bCs/>
          <w:caps/>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341168DF" w:rsidR="001647CB" w:rsidRPr="00254836" w:rsidRDefault="006A5579" w:rsidP="00254836">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 xml:space="preserve">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316CCC79" w14:textId="257AC104"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L’Istituto scolastico</w:t>
      </w:r>
      <w:r w:rsidR="00FC1123">
        <w:rPr>
          <w:rFonts w:asciiTheme="minorHAnsi" w:hAnsiTheme="minorHAnsi" w:cstheme="minorHAnsi"/>
          <w:b/>
          <w:bCs/>
          <w:smallCaps/>
          <w:sz w:val="22"/>
          <w:szCs w:val="22"/>
        </w:rPr>
        <w:t xml:space="preserve"> Liceo “Publio Virgilio Marone”</w:t>
      </w:r>
      <w:r w:rsidRPr="00254836">
        <w:rPr>
          <w:rFonts w:asciiTheme="minorHAnsi" w:hAnsiTheme="minorHAnsi" w:cstheme="minorHAnsi"/>
          <w:sz w:val="22"/>
          <w:szCs w:val="22"/>
        </w:rPr>
        <w:t>, C.F. n.</w:t>
      </w:r>
      <w:r w:rsidR="008901B2">
        <w:rPr>
          <w:rFonts w:asciiTheme="minorHAnsi" w:hAnsiTheme="minorHAnsi" w:cstheme="minorHAnsi"/>
          <w:sz w:val="22"/>
          <w:szCs w:val="22"/>
        </w:rPr>
        <w:t xml:space="preserve">92067020641 </w:t>
      </w:r>
      <w:r w:rsidRPr="00254836">
        <w:rPr>
          <w:rFonts w:asciiTheme="minorHAnsi" w:hAnsiTheme="minorHAnsi" w:cstheme="minorHAnsi"/>
          <w:sz w:val="22"/>
          <w:szCs w:val="22"/>
        </w:rPr>
        <w:t xml:space="preserve">  con sede legale </w:t>
      </w:r>
      <w:r w:rsidR="00FC1123">
        <w:rPr>
          <w:rFonts w:asciiTheme="minorHAnsi" w:hAnsiTheme="minorHAnsi" w:cstheme="minorHAnsi"/>
          <w:sz w:val="22"/>
          <w:szCs w:val="22"/>
        </w:rPr>
        <w:t>in Avellino</w:t>
      </w:r>
      <w:r w:rsidRPr="00254836">
        <w:rPr>
          <w:rFonts w:asciiTheme="minorHAnsi" w:hAnsiTheme="minorHAnsi" w:cstheme="minorHAnsi"/>
          <w:sz w:val="22"/>
          <w:szCs w:val="22"/>
        </w:rPr>
        <w:t xml:space="preserve"> alla </w:t>
      </w:r>
      <w:proofErr w:type="gramStart"/>
      <w:r w:rsidRPr="00254836">
        <w:rPr>
          <w:rFonts w:asciiTheme="minorHAnsi" w:hAnsiTheme="minorHAnsi" w:cstheme="minorHAnsi"/>
          <w:sz w:val="22"/>
          <w:szCs w:val="22"/>
        </w:rPr>
        <w:t>via</w:t>
      </w:r>
      <w:r w:rsidR="00FC1123">
        <w:rPr>
          <w:rFonts w:asciiTheme="minorHAnsi" w:hAnsiTheme="minorHAnsi" w:cstheme="minorHAnsi"/>
          <w:sz w:val="22"/>
          <w:szCs w:val="22"/>
        </w:rPr>
        <w:t xml:space="preserve">  Tuoro</w:t>
      </w:r>
      <w:proofErr w:type="gramEnd"/>
      <w:r w:rsidR="00FC1123">
        <w:rPr>
          <w:rFonts w:asciiTheme="minorHAnsi" w:hAnsiTheme="minorHAnsi" w:cstheme="minorHAnsi"/>
          <w:sz w:val="22"/>
          <w:szCs w:val="22"/>
        </w:rPr>
        <w:t xml:space="preserve"> Cappuccini</w:t>
      </w:r>
      <w:r w:rsidR="008901B2">
        <w:rPr>
          <w:rFonts w:asciiTheme="minorHAnsi" w:hAnsiTheme="minorHAnsi" w:cstheme="minorHAnsi"/>
          <w:sz w:val="22"/>
          <w:szCs w:val="22"/>
        </w:rPr>
        <w:t xml:space="preserve"> 75</w:t>
      </w:r>
      <w:r w:rsidRPr="00254836">
        <w:rPr>
          <w:rFonts w:asciiTheme="minorHAnsi" w:hAnsiTheme="minorHAnsi" w:cstheme="minorHAnsi"/>
          <w:sz w:val="22"/>
          <w:szCs w:val="22"/>
        </w:rPr>
        <w:t>, in persona del</w:t>
      </w:r>
      <w:r w:rsidR="00FC1123">
        <w:rPr>
          <w:rFonts w:asciiTheme="minorHAnsi" w:hAnsiTheme="minorHAnsi" w:cstheme="minorHAnsi"/>
          <w:sz w:val="22"/>
          <w:szCs w:val="22"/>
        </w:rPr>
        <w:t>la</w:t>
      </w:r>
      <w:r w:rsidRPr="00254836">
        <w:rPr>
          <w:rFonts w:asciiTheme="minorHAnsi" w:hAnsiTheme="minorHAnsi" w:cstheme="minorHAnsi"/>
          <w:sz w:val="22"/>
          <w:szCs w:val="22"/>
        </w:rPr>
        <w:t xml:space="preserve"> Dott.</w:t>
      </w:r>
      <w:r w:rsidR="00FC1123">
        <w:rPr>
          <w:rFonts w:asciiTheme="minorHAnsi" w:hAnsiTheme="minorHAnsi" w:cstheme="minorHAnsi"/>
          <w:sz w:val="22"/>
          <w:szCs w:val="22"/>
        </w:rPr>
        <w:t>ssa Lucia Forino</w:t>
      </w:r>
      <w:r w:rsidRPr="00254836">
        <w:rPr>
          <w:rFonts w:asciiTheme="minorHAnsi" w:hAnsiTheme="minorHAnsi" w:cstheme="minorHAnsi"/>
          <w:sz w:val="22"/>
          <w:szCs w:val="22"/>
        </w:rPr>
        <w:t>, ivi domiciliat</w:t>
      </w:r>
      <w:r w:rsidR="00FC1123">
        <w:rPr>
          <w:rFonts w:asciiTheme="minorHAnsi" w:hAnsiTheme="minorHAnsi" w:cstheme="minorHAnsi"/>
          <w:sz w:val="22"/>
          <w:szCs w:val="22"/>
        </w:rPr>
        <w:t>a</w:t>
      </w:r>
      <w:r w:rsidRPr="00254836">
        <w:rPr>
          <w:rFonts w:asciiTheme="minorHAnsi" w:hAnsiTheme="minorHAnsi" w:cstheme="minorHAnsi"/>
          <w:sz w:val="22"/>
          <w:szCs w:val="22"/>
        </w:rPr>
        <w:t xml:space="preserve">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2E47A71B" w:rsidR="00626F2A" w:rsidRPr="00361FB2" w:rsidRDefault="00A9445C" w:rsidP="00B77C13">
      <w:pPr>
        <w:pStyle w:val="ListParagraph1"/>
        <w:numPr>
          <w:ilvl w:val="0"/>
          <w:numId w:val="9"/>
        </w:numPr>
        <w:spacing w:before="120" w:after="120" w:line="240" w:lineRule="auto"/>
        <w:rPr>
          <w:rFonts w:asciiTheme="minorHAnsi" w:hAnsiTheme="minorHAnsi" w:cstheme="minorHAnsi"/>
          <w:sz w:val="22"/>
          <w:szCs w:val="22"/>
        </w:rPr>
      </w:pPr>
      <w:r>
        <w:rPr>
          <w:rFonts w:asciiTheme="minorHAnsi" w:hAnsiTheme="minorHAnsi" w:cstheme="minorHAnsi"/>
          <w:sz w:val="22"/>
          <w:szCs w:val="22"/>
        </w:rPr>
        <w:t xml:space="preserve">il </w:t>
      </w:r>
      <w:r w:rsidRPr="00361FB2">
        <w:rPr>
          <w:rFonts w:asciiTheme="minorHAnsi" w:hAnsiTheme="minorHAnsi" w:cstheme="minorHAnsi"/>
          <w:sz w:val="22"/>
          <w:szCs w:val="22"/>
        </w:rPr>
        <w:t>Decreto</w:t>
      </w:r>
      <w:r w:rsidR="00626F2A" w:rsidRPr="00361FB2">
        <w:rPr>
          <w:rFonts w:asciiTheme="minorHAnsi" w:hAnsiTheme="minorHAnsi" w:cstheme="minorHAnsi"/>
          <w:sz w:val="22"/>
          <w:szCs w:val="22"/>
        </w:rPr>
        <w:t xml:space="preserve"> per l’avvio di una procedura di selezione </w:t>
      </w:r>
      <w:r w:rsidR="00FC1123" w:rsidRPr="00361FB2">
        <w:rPr>
          <w:rFonts w:asciiTheme="minorHAnsi" w:hAnsiTheme="minorHAnsi" w:cstheme="minorHAnsi"/>
          <w:sz w:val="22"/>
          <w:szCs w:val="22"/>
        </w:rPr>
        <w:t xml:space="preserve">e la selezione </w:t>
      </w:r>
      <w:r w:rsidR="00626F2A" w:rsidRPr="00361FB2">
        <w:rPr>
          <w:rFonts w:asciiTheme="minorHAnsi" w:hAnsiTheme="minorHAnsi" w:cstheme="minorHAnsi"/>
          <w:sz w:val="22"/>
          <w:szCs w:val="22"/>
        </w:rPr>
        <w:t xml:space="preserve">per il conferimento </w:t>
      </w:r>
      <w:proofErr w:type="gramStart"/>
      <w:r w:rsidR="00626F2A" w:rsidRPr="00361FB2">
        <w:rPr>
          <w:rFonts w:asciiTheme="minorHAnsi" w:hAnsiTheme="minorHAnsi" w:cstheme="minorHAnsi"/>
          <w:sz w:val="22"/>
          <w:szCs w:val="22"/>
        </w:rPr>
        <w:t>di  incari</w:t>
      </w:r>
      <w:r w:rsidR="0047078A" w:rsidRPr="00361FB2">
        <w:rPr>
          <w:rFonts w:asciiTheme="minorHAnsi" w:hAnsiTheme="minorHAnsi" w:cstheme="minorHAnsi"/>
          <w:sz w:val="22"/>
          <w:szCs w:val="22"/>
        </w:rPr>
        <w:t>c</w:t>
      </w:r>
      <w:r w:rsidR="00FC1123" w:rsidRPr="00361FB2">
        <w:rPr>
          <w:rFonts w:asciiTheme="minorHAnsi" w:hAnsiTheme="minorHAnsi" w:cstheme="minorHAnsi"/>
          <w:sz w:val="22"/>
          <w:szCs w:val="22"/>
        </w:rPr>
        <w:t>hi</w:t>
      </w:r>
      <w:proofErr w:type="gramEnd"/>
      <w:r w:rsidR="00626F2A" w:rsidRPr="00361FB2">
        <w:rPr>
          <w:rFonts w:asciiTheme="minorHAnsi" w:hAnsiTheme="minorHAnsi" w:cstheme="minorHAnsi"/>
          <w:sz w:val="22"/>
          <w:szCs w:val="22"/>
        </w:rPr>
        <w:t xml:space="preserve"> individual</w:t>
      </w:r>
      <w:r w:rsidR="0047078A" w:rsidRPr="00361FB2">
        <w:rPr>
          <w:rFonts w:asciiTheme="minorHAnsi" w:hAnsiTheme="minorHAnsi" w:cstheme="minorHAnsi"/>
          <w:sz w:val="22"/>
          <w:szCs w:val="22"/>
        </w:rPr>
        <w:t>i</w:t>
      </w:r>
      <w:r w:rsidR="00626F2A" w:rsidRPr="00361FB2">
        <w:rPr>
          <w:rFonts w:asciiTheme="minorHAnsi" w:hAnsiTheme="minorHAnsi" w:cstheme="minorHAnsi"/>
          <w:sz w:val="22"/>
          <w:szCs w:val="22"/>
        </w:rPr>
        <w:t xml:space="preserve"> </w:t>
      </w:r>
      <w:r w:rsidR="00676AAD" w:rsidRPr="00361FB2">
        <w:rPr>
          <w:rFonts w:asciiTheme="minorHAnsi" w:hAnsiTheme="minorHAnsi" w:cstheme="minorHAnsi"/>
          <w:sz w:val="22"/>
          <w:szCs w:val="22"/>
        </w:rPr>
        <w:t>avent</w:t>
      </w:r>
      <w:r w:rsidR="00184D22">
        <w:rPr>
          <w:rFonts w:asciiTheme="minorHAnsi" w:hAnsiTheme="minorHAnsi" w:cstheme="minorHAnsi"/>
          <w:sz w:val="22"/>
          <w:szCs w:val="22"/>
        </w:rPr>
        <w:t>e</w:t>
      </w:r>
      <w:r w:rsidR="00676AAD" w:rsidRPr="00361FB2">
        <w:rPr>
          <w:rFonts w:asciiTheme="minorHAnsi" w:hAnsiTheme="minorHAnsi" w:cstheme="minorHAnsi"/>
          <w:sz w:val="22"/>
          <w:szCs w:val="22"/>
        </w:rPr>
        <w:t xml:space="preserve"> ad oggetto </w:t>
      </w:r>
      <w:r w:rsidR="00FC1123" w:rsidRPr="00361FB2">
        <w:rPr>
          <w:rFonts w:asciiTheme="minorHAnsi" w:hAnsiTheme="minorHAnsi" w:cstheme="minorHAnsi"/>
          <w:sz w:val="22"/>
          <w:szCs w:val="22"/>
        </w:rPr>
        <w:t>“</w:t>
      </w:r>
      <w:bookmarkStart w:id="8" w:name="_Hlk193371135"/>
      <w:r w:rsidR="00361FB2" w:rsidRPr="00361FB2">
        <w:rPr>
          <w:rFonts w:asciiTheme="minorHAnsi" w:hAnsiTheme="minorHAnsi" w:cstheme="minorHAnsi"/>
          <w:b/>
          <w:bCs/>
          <w:sz w:val="22"/>
          <w:szCs w:val="22"/>
        </w:rPr>
        <w:t>Esperti e Tutor D’Aula</w:t>
      </w:r>
      <w:r w:rsidR="002C3717">
        <w:rPr>
          <w:rFonts w:asciiTheme="minorHAnsi" w:hAnsiTheme="minorHAnsi" w:cstheme="minorHAnsi"/>
          <w:sz w:val="22"/>
          <w:szCs w:val="22"/>
        </w:rPr>
        <w:t xml:space="preserve"> per il </w:t>
      </w:r>
      <w:r w:rsidR="003118D3" w:rsidRPr="00534285">
        <w:t xml:space="preserve">– </w:t>
      </w:r>
      <w:r w:rsidR="003118D3" w:rsidRPr="003118D3">
        <w:rPr>
          <w:rFonts w:asciiTheme="minorHAnsi" w:hAnsiTheme="minorHAnsi" w:cstheme="minorHAnsi"/>
          <w:sz w:val="22"/>
          <w:szCs w:val="22"/>
        </w:rPr>
        <w:t xml:space="preserve">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w:t>
      </w:r>
      <w:proofErr w:type="spellStart"/>
      <w:r w:rsidR="003118D3" w:rsidRPr="003118D3">
        <w:rPr>
          <w:rFonts w:asciiTheme="minorHAnsi" w:hAnsiTheme="minorHAnsi" w:cstheme="minorHAnsi"/>
          <w:sz w:val="22"/>
          <w:szCs w:val="22"/>
        </w:rPr>
        <w:t>Next</w:t>
      </w:r>
      <w:proofErr w:type="spellEnd"/>
      <w:r w:rsidR="003118D3" w:rsidRPr="003118D3">
        <w:rPr>
          <w:rFonts w:asciiTheme="minorHAnsi" w:hAnsiTheme="minorHAnsi" w:cstheme="minorHAnsi"/>
          <w:sz w:val="22"/>
          <w:szCs w:val="22"/>
        </w:rPr>
        <w:t xml:space="preserve"> Generation EU. Azioni di prevenzione e contrasto della dispersione scolastica (D.M. 19/2024).</w:t>
      </w:r>
      <w:r w:rsidR="00901A85" w:rsidRPr="00361FB2">
        <w:rPr>
          <w:rFonts w:asciiTheme="minorHAnsi" w:hAnsiTheme="minorHAnsi" w:cstheme="minorHAnsi"/>
          <w:sz w:val="22"/>
          <w:szCs w:val="22"/>
        </w:rPr>
        <w:t xml:space="preserve"> </w:t>
      </w:r>
    </w:p>
    <w:bookmarkEnd w:id="8"/>
    <w:p w14:paraId="285A4CA8" w14:textId="52FED938" w:rsidR="001647CB" w:rsidRPr="00170000" w:rsidRDefault="001647CB" w:rsidP="00B77C13">
      <w:pPr>
        <w:pStyle w:val="ListParagraph1"/>
        <w:numPr>
          <w:ilvl w:val="0"/>
          <w:numId w:val="9"/>
        </w:numPr>
        <w:spacing w:before="120" w:after="120" w:line="240"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bookmarkStart w:id="9" w:name="_Hlk183512435"/>
      <w:r w:rsidR="001579F3">
        <w:rPr>
          <w:rFonts w:asciiTheme="minorHAnsi" w:hAnsiTheme="minorHAnsi" w:cstheme="minorHAnsi"/>
          <w:sz w:val="22"/>
          <w:szCs w:val="22"/>
        </w:rPr>
        <w:t xml:space="preserve">                          </w:t>
      </w:r>
      <w:proofErr w:type="gramStart"/>
      <w:r w:rsidR="001579F3">
        <w:rPr>
          <w:rFonts w:asciiTheme="minorHAnsi" w:hAnsiTheme="minorHAnsi" w:cstheme="minorHAnsi"/>
          <w:sz w:val="22"/>
          <w:szCs w:val="22"/>
        </w:rPr>
        <w:t xml:space="preserve">  </w:t>
      </w:r>
      <w:r w:rsidR="003118D3">
        <w:rPr>
          <w:rFonts w:asciiTheme="minorHAnsi" w:hAnsiTheme="minorHAnsi" w:cstheme="minorHAnsi"/>
          <w:sz w:val="22"/>
          <w:szCs w:val="22"/>
        </w:rPr>
        <w:t>;</w:t>
      </w:r>
      <w:proofErr w:type="gramEnd"/>
    </w:p>
    <w:bookmarkEnd w:id="9"/>
    <w:p w14:paraId="2874273D" w14:textId="15E010DD" w:rsidR="001647CB" w:rsidRDefault="00FE22ED" w:rsidP="00B77C13">
      <w:pPr>
        <w:pStyle w:val="ListParagraph1"/>
        <w:numPr>
          <w:ilvl w:val="0"/>
          <w:numId w:val="9"/>
        </w:numPr>
        <w:spacing w:before="120" w:after="120" w:line="240"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w:t>
      </w:r>
      <w:r w:rsidR="003118D3">
        <w:rPr>
          <w:rFonts w:asciiTheme="minorHAnsi" w:hAnsiTheme="minorHAnsi" w:cstheme="minorHAnsi"/>
          <w:sz w:val="22"/>
          <w:szCs w:val="22"/>
        </w:rPr>
        <w:t>;</w:t>
      </w:r>
      <w:r w:rsidR="00735E8E">
        <w:rPr>
          <w:rFonts w:asciiTheme="minorHAnsi" w:hAnsiTheme="minorHAnsi" w:cstheme="minorHAnsi"/>
          <w:sz w:val="22"/>
          <w:szCs w:val="22"/>
        </w:rPr>
        <w:t xml:space="preserve"> </w:t>
      </w:r>
    </w:p>
    <w:p w14:paraId="5E458729" w14:textId="1AF08D50" w:rsidR="00F826DA" w:rsidRPr="00254836" w:rsidRDefault="00FE22ED" w:rsidP="00B77C13">
      <w:pPr>
        <w:pStyle w:val="ListParagraph1"/>
        <w:numPr>
          <w:ilvl w:val="0"/>
          <w:numId w:val="9"/>
        </w:numPr>
        <w:spacing w:before="120" w:after="120" w:line="240" w:lineRule="auto"/>
        <w:rPr>
          <w:rFonts w:asciiTheme="minorHAnsi" w:hAnsiTheme="minorHAnsi" w:cstheme="minorHAnsi"/>
          <w:sz w:val="22"/>
          <w:szCs w:val="22"/>
        </w:rPr>
      </w:pPr>
      <w:r w:rsidRPr="00254836">
        <w:rPr>
          <w:rFonts w:asciiTheme="minorHAnsi" w:hAnsiTheme="minorHAnsi" w:cstheme="minorHAnsi"/>
          <w:sz w:val="22"/>
          <w:szCs w:val="22"/>
        </w:rPr>
        <w:t>la graduatoria</w:t>
      </w:r>
      <w:r w:rsidR="003118D3">
        <w:rPr>
          <w:rFonts w:asciiTheme="minorHAnsi" w:hAnsiTheme="minorHAnsi" w:cstheme="minorHAnsi"/>
          <w:sz w:val="22"/>
          <w:szCs w:val="22"/>
        </w:rPr>
        <w:t xml:space="preserve"> </w:t>
      </w:r>
      <w:r w:rsidR="00F11725">
        <w:rPr>
          <w:rFonts w:asciiTheme="minorHAnsi" w:hAnsiTheme="minorHAnsi" w:cstheme="minorHAnsi"/>
          <w:sz w:val="22"/>
          <w:szCs w:val="22"/>
        </w:rPr>
        <w:t xml:space="preserve">definitiva pubblicata in </w:t>
      </w:r>
      <w:proofErr w:type="gramStart"/>
      <w:r w:rsidR="00F11725">
        <w:rPr>
          <w:rFonts w:asciiTheme="minorHAnsi" w:hAnsiTheme="minorHAnsi" w:cstheme="minorHAnsi"/>
          <w:sz w:val="22"/>
          <w:szCs w:val="22"/>
        </w:rPr>
        <w:t>data</w:t>
      </w:r>
      <w:r w:rsidR="002C3717">
        <w:rPr>
          <w:rFonts w:asciiTheme="minorHAnsi" w:hAnsiTheme="minorHAnsi" w:cstheme="minorHAnsi"/>
          <w:sz w:val="22"/>
          <w:szCs w:val="22"/>
        </w:rPr>
        <w:t xml:space="preserve"> </w:t>
      </w:r>
      <w:r w:rsidR="001579F3">
        <w:rPr>
          <w:rFonts w:asciiTheme="minorHAnsi" w:hAnsiTheme="minorHAnsi" w:cstheme="minorHAnsi"/>
          <w:sz w:val="22"/>
          <w:szCs w:val="22"/>
        </w:rPr>
        <w:t>;</w:t>
      </w:r>
      <w:proofErr w:type="gramEnd"/>
    </w:p>
    <w:p w14:paraId="2BC5AC90" w14:textId="1969E6EB" w:rsidR="00626F2A" w:rsidRPr="00145ECA" w:rsidRDefault="00A9445C" w:rsidP="00B77C13">
      <w:pPr>
        <w:pStyle w:val="ListParagraph1"/>
        <w:numPr>
          <w:ilvl w:val="0"/>
          <w:numId w:val="9"/>
        </w:numPr>
        <w:spacing w:before="120" w:after="120" w:line="240" w:lineRule="auto"/>
        <w:rPr>
          <w:rFonts w:asciiTheme="minorHAnsi" w:hAnsiTheme="minorHAnsi" w:cstheme="minorHAnsi"/>
          <w:color w:val="000000" w:themeColor="text1"/>
          <w:sz w:val="22"/>
          <w:szCs w:val="22"/>
        </w:rPr>
      </w:pPr>
      <w:r w:rsidRPr="00942F67">
        <w:rPr>
          <w:rFonts w:asciiTheme="minorHAnsi" w:hAnsiTheme="minorHAnsi" w:cstheme="minorHAnsi"/>
          <w:sz w:val="22"/>
          <w:szCs w:val="22"/>
        </w:rPr>
        <w:t>il Decreto</w:t>
      </w:r>
      <w:r w:rsidR="00626F2A" w:rsidRPr="00942F67">
        <w:rPr>
          <w:rFonts w:asciiTheme="minorHAnsi" w:hAnsiTheme="minorHAnsi" w:cstheme="minorHAnsi"/>
          <w:sz w:val="22"/>
          <w:szCs w:val="22"/>
        </w:rPr>
        <w:t xml:space="preserve"> per il conferimento di incarico </w:t>
      </w:r>
      <w:proofErr w:type="gramStart"/>
      <w:r w:rsidR="00626F2A" w:rsidRPr="00942F67">
        <w:rPr>
          <w:rFonts w:asciiTheme="minorHAnsi" w:hAnsiTheme="minorHAnsi" w:cstheme="minorHAnsi"/>
          <w:sz w:val="22"/>
          <w:szCs w:val="22"/>
        </w:rPr>
        <w:t>individuale</w:t>
      </w:r>
      <w:r w:rsidR="00676AAD" w:rsidRPr="00942F67">
        <w:rPr>
          <w:rFonts w:asciiTheme="minorHAnsi" w:hAnsiTheme="minorHAnsi" w:cstheme="minorHAnsi"/>
          <w:sz w:val="22"/>
          <w:szCs w:val="22"/>
        </w:rPr>
        <w:t>,</w:t>
      </w:r>
      <w:r w:rsidR="00626F2A" w:rsidRPr="00145ECA">
        <w:rPr>
          <w:rFonts w:asciiTheme="minorHAnsi" w:hAnsiTheme="minorHAnsi" w:cstheme="minorHAnsi"/>
          <w:color w:val="000000" w:themeColor="text1"/>
          <w:sz w:val="22"/>
          <w:szCs w:val="22"/>
        </w:rPr>
        <w:t>;</w:t>
      </w:r>
      <w:proofErr w:type="gramEnd"/>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6D56FB63" w14:textId="0ECC8956" w:rsidR="002126A5" w:rsidRDefault="001647CB" w:rsidP="002126A5">
      <w:pPr>
        <w:pStyle w:val="ListParagraph1"/>
        <w:numPr>
          <w:ilvl w:val="0"/>
          <w:numId w:val="9"/>
        </w:numPr>
        <w:spacing w:before="120" w:after="120" w:line="240" w:lineRule="auto"/>
        <w:rPr>
          <w:rFonts w:asciiTheme="minorHAnsi" w:hAnsiTheme="minorHAnsi" w:cstheme="minorHAnsi"/>
          <w:sz w:val="22"/>
          <w:szCs w:val="22"/>
        </w:rPr>
      </w:pPr>
      <w:r w:rsidRPr="002C3717">
        <w:rPr>
          <w:rFonts w:asciiTheme="minorHAnsi" w:hAnsiTheme="minorHAnsi" w:cstheme="minorHAnsi"/>
          <w:sz w:val="22"/>
          <w:szCs w:val="22"/>
        </w:rPr>
        <w:t>come chiarito nell’Avviso</w:t>
      </w:r>
      <w:r w:rsidR="00FC1123" w:rsidRPr="002C3717">
        <w:rPr>
          <w:rFonts w:asciiTheme="minorHAnsi" w:hAnsiTheme="minorHAnsi" w:cstheme="minorHAnsi"/>
          <w:sz w:val="22"/>
          <w:szCs w:val="22"/>
        </w:rPr>
        <w:t xml:space="preserve"> </w:t>
      </w:r>
      <w:r w:rsidR="00A84D60" w:rsidRPr="002C3717">
        <w:rPr>
          <w:rFonts w:asciiTheme="minorHAnsi" w:hAnsiTheme="minorHAnsi" w:cstheme="minorHAnsi"/>
          <w:sz w:val="22"/>
          <w:szCs w:val="22"/>
        </w:rPr>
        <w:t>di selezione</w:t>
      </w:r>
      <w:r w:rsidRPr="002C3717">
        <w:rPr>
          <w:rFonts w:asciiTheme="minorHAnsi" w:hAnsiTheme="minorHAnsi" w:cstheme="minorHAnsi"/>
          <w:sz w:val="22"/>
          <w:szCs w:val="22"/>
        </w:rPr>
        <w:t>, l’Istituto necessita di acquisire un</w:t>
      </w:r>
      <w:r w:rsidR="0088651C" w:rsidRPr="002C3717">
        <w:rPr>
          <w:rFonts w:asciiTheme="minorHAnsi" w:hAnsiTheme="minorHAnsi" w:cstheme="minorHAnsi"/>
          <w:sz w:val="22"/>
          <w:szCs w:val="22"/>
        </w:rPr>
        <w:t xml:space="preserve"> supporto</w:t>
      </w:r>
      <w:r w:rsidRPr="002C3717">
        <w:rPr>
          <w:rFonts w:asciiTheme="minorHAnsi" w:hAnsiTheme="minorHAnsi" w:cstheme="minorHAnsi"/>
          <w:sz w:val="22"/>
          <w:szCs w:val="22"/>
        </w:rPr>
        <w:t xml:space="preserve"> qualificato in ordine alle attività </w:t>
      </w:r>
      <w:r w:rsidR="002126A5" w:rsidRPr="00361FB2">
        <w:rPr>
          <w:rFonts w:asciiTheme="minorHAnsi" w:hAnsiTheme="minorHAnsi" w:cstheme="minorHAnsi"/>
          <w:b/>
          <w:bCs/>
          <w:sz w:val="22"/>
          <w:szCs w:val="22"/>
        </w:rPr>
        <w:t>Esperti e Tutor D’Aula</w:t>
      </w:r>
      <w:r w:rsidR="002126A5">
        <w:rPr>
          <w:rFonts w:asciiTheme="minorHAnsi" w:hAnsiTheme="minorHAnsi" w:cstheme="minorHAnsi"/>
          <w:sz w:val="22"/>
          <w:szCs w:val="22"/>
        </w:rPr>
        <w:t xml:space="preserve"> per il </w:t>
      </w:r>
      <w:r w:rsidR="002126A5" w:rsidRPr="00534285">
        <w:t xml:space="preserve">– </w:t>
      </w:r>
      <w:r w:rsidR="002126A5" w:rsidRPr="003118D3">
        <w:rPr>
          <w:rFonts w:asciiTheme="minorHAnsi" w:hAnsiTheme="minorHAnsi" w:cstheme="minorHAnsi"/>
          <w:sz w:val="22"/>
          <w:szCs w:val="22"/>
        </w:rPr>
        <w:t xml:space="preserve">Potenziamento dell’offerta dei servizi di istruzione: dagli asili nido alle università – Investimento 1.4 Intervento straordinario finalizzato alla riduzione dei divari </w:t>
      </w:r>
      <w:r w:rsidR="002126A5" w:rsidRPr="003118D3">
        <w:rPr>
          <w:rFonts w:asciiTheme="minorHAnsi" w:hAnsiTheme="minorHAnsi" w:cstheme="minorHAnsi"/>
          <w:sz w:val="22"/>
          <w:szCs w:val="22"/>
        </w:rPr>
        <w:lastRenderedPageBreak/>
        <w:t xml:space="preserve">territoriali nelle scuole secondarie di primo e di secondo grado e alla lotta alla dispersione scolastica, finanziato dall’Unione europea – </w:t>
      </w:r>
      <w:proofErr w:type="spellStart"/>
      <w:r w:rsidR="002126A5" w:rsidRPr="003118D3">
        <w:rPr>
          <w:rFonts w:asciiTheme="minorHAnsi" w:hAnsiTheme="minorHAnsi" w:cstheme="minorHAnsi"/>
          <w:sz w:val="22"/>
          <w:szCs w:val="22"/>
        </w:rPr>
        <w:t>Next</w:t>
      </w:r>
      <w:proofErr w:type="spellEnd"/>
      <w:r w:rsidR="002126A5" w:rsidRPr="003118D3">
        <w:rPr>
          <w:rFonts w:asciiTheme="minorHAnsi" w:hAnsiTheme="minorHAnsi" w:cstheme="minorHAnsi"/>
          <w:sz w:val="22"/>
          <w:szCs w:val="22"/>
        </w:rPr>
        <w:t xml:space="preserve"> Generation EU. Azioni di prevenzione e contrasto della dispersione scolastica (D.M. 19/2024).</w:t>
      </w:r>
      <w:r w:rsidR="002126A5" w:rsidRPr="00361FB2">
        <w:rPr>
          <w:rFonts w:asciiTheme="minorHAnsi" w:hAnsiTheme="minorHAnsi" w:cstheme="minorHAnsi"/>
          <w:sz w:val="22"/>
          <w:szCs w:val="22"/>
        </w:rPr>
        <w:t xml:space="preserve"> </w:t>
      </w:r>
    </w:p>
    <w:p w14:paraId="4E9E0D6E" w14:textId="193E4EB6" w:rsidR="001647CB" w:rsidRPr="002126A5" w:rsidRDefault="00FE22ED" w:rsidP="002126A5">
      <w:pPr>
        <w:pStyle w:val="ListParagraph1"/>
        <w:numPr>
          <w:ilvl w:val="0"/>
          <w:numId w:val="9"/>
        </w:numPr>
        <w:spacing w:before="120" w:after="120" w:line="240" w:lineRule="auto"/>
        <w:rPr>
          <w:rFonts w:asciiTheme="minorHAnsi" w:hAnsiTheme="minorHAnsi" w:cstheme="minorHAnsi"/>
          <w:sz w:val="22"/>
          <w:szCs w:val="22"/>
        </w:rPr>
      </w:pPr>
      <w:r w:rsidRPr="002126A5">
        <w:rPr>
          <w:rFonts w:asciiTheme="minorHAnsi" w:hAnsiTheme="minorHAnsi" w:cstheme="minorHAnsi"/>
          <w:sz w:val="22"/>
          <w:szCs w:val="22"/>
        </w:rPr>
        <w:t xml:space="preserve">tra il personale docente </w:t>
      </w:r>
      <w:r w:rsidR="001647CB" w:rsidRPr="002126A5">
        <w:rPr>
          <w:rFonts w:asciiTheme="minorHAnsi" w:hAnsiTheme="minorHAnsi" w:cstheme="minorHAnsi"/>
          <w:sz w:val="22"/>
          <w:szCs w:val="22"/>
        </w:rPr>
        <w:t xml:space="preserve">interno </w:t>
      </w:r>
      <w:proofErr w:type="gramStart"/>
      <w:r w:rsidR="001647CB" w:rsidRPr="002126A5">
        <w:rPr>
          <w:rFonts w:asciiTheme="minorHAnsi" w:hAnsiTheme="minorHAnsi" w:cstheme="minorHAnsi"/>
          <w:sz w:val="22"/>
          <w:szCs w:val="22"/>
        </w:rPr>
        <w:t>dell’Istituto  si</w:t>
      </w:r>
      <w:proofErr w:type="gramEnd"/>
      <w:r w:rsidR="001647CB" w:rsidRPr="002126A5">
        <w:rPr>
          <w:rFonts w:asciiTheme="minorHAnsi" w:hAnsiTheme="minorHAnsi" w:cstheme="minorHAnsi"/>
          <w:sz w:val="22"/>
          <w:szCs w:val="22"/>
        </w:rPr>
        <w:t xml:space="preserve"> </w:t>
      </w:r>
      <w:r w:rsidRPr="002126A5">
        <w:rPr>
          <w:rFonts w:asciiTheme="minorHAnsi" w:hAnsiTheme="minorHAnsi" w:cstheme="minorHAnsi"/>
          <w:sz w:val="22"/>
          <w:szCs w:val="22"/>
        </w:rPr>
        <w:t>sono resi</w:t>
      </w:r>
      <w:r w:rsidR="001647CB" w:rsidRPr="002126A5">
        <w:rPr>
          <w:rFonts w:asciiTheme="minorHAnsi" w:hAnsiTheme="minorHAnsi" w:cstheme="minorHAnsi"/>
          <w:sz w:val="22"/>
          <w:szCs w:val="22"/>
        </w:rPr>
        <w:t xml:space="preserve"> disponibil</w:t>
      </w:r>
      <w:r w:rsidRPr="002126A5">
        <w:rPr>
          <w:rFonts w:asciiTheme="minorHAnsi" w:hAnsiTheme="minorHAnsi" w:cstheme="minorHAnsi"/>
          <w:sz w:val="22"/>
          <w:szCs w:val="22"/>
        </w:rPr>
        <w:t>i</w:t>
      </w:r>
      <w:r w:rsidR="001647CB" w:rsidRPr="002126A5">
        <w:rPr>
          <w:rFonts w:asciiTheme="minorHAnsi" w:hAnsiTheme="minorHAnsi" w:cstheme="minorHAnsi"/>
          <w:sz w:val="22"/>
          <w:szCs w:val="22"/>
        </w:rPr>
        <w:t xml:space="preserve"> </w:t>
      </w:r>
      <w:r w:rsidRPr="002126A5">
        <w:rPr>
          <w:rFonts w:asciiTheme="minorHAnsi" w:hAnsiTheme="minorHAnsi" w:cstheme="minorHAnsi"/>
          <w:sz w:val="22"/>
          <w:szCs w:val="22"/>
        </w:rPr>
        <w:t xml:space="preserve">docenti che sono risultati in possesso </w:t>
      </w:r>
      <w:r w:rsidR="002126A5" w:rsidRPr="002126A5">
        <w:rPr>
          <w:rFonts w:asciiTheme="minorHAnsi" w:hAnsiTheme="minorHAnsi" w:cstheme="minorHAnsi"/>
          <w:sz w:val="22"/>
          <w:szCs w:val="22"/>
        </w:rPr>
        <w:t xml:space="preserve">            </w:t>
      </w:r>
      <w:r w:rsidRPr="002126A5">
        <w:rPr>
          <w:rFonts w:asciiTheme="minorHAnsi" w:hAnsiTheme="minorHAnsi" w:cstheme="minorHAnsi"/>
          <w:sz w:val="22"/>
          <w:szCs w:val="22"/>
        </w:rPr>
        <w:t>del</w:t>
      </w:r>
      <w:r w:rsidR="001647CB" w:rsidRPr="002126A5">
        <w:rPr>
          <w:rFonts w:asciiTheme="minorHAnsi" w:hAnsiTheme="minorHAnsi" w:cstheme="minorHAnsi"/>
          <w:sz w:val="22"/>
          <w:szCs w:val="22"/>
        </w:rPr>
        <w:t xml:space="preserve">le competenze necessarie richieste per le attività </w:t>
      </w:r>
      <w:r w:rsidRPr="002126A5">
        <w:rPr>
          <w:rFonts w:asciiTheme="minorHAnsi" w:hAnsiTheme="minorHAnsi" w:cstheme="minorHAnsi"/>
          <w:sz w:val="22"/>
          <w:szCs w:val="22"/>
        </w:rPr>
        <w:t>oggetto dell’incarico</w:t>
      </w:r>
      <w:r w:rsidR="001647CB" w:rsidRPr="002126A5">
        <w:rPr>
          <w:rFonts w:asciiTheme="minorHAnsi" w:hAnsiTheme="minorHAnsi" w:cstheme="minorHAnsi"/>
          <w:sz w:val="22"/>
          <w:szCs w:val="22"/>
        </w:rPr>
        <w:t>;</w:t>
      </w:r>
    </w:p>
    <w:p w14:paraId="20760C41" w14:textId="50A0D407" w:rsidR="001647CB" w:rsidRPr="00254836" w:rsidRDefault="0020654F"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la </w:t>
      </w:r>
      <w:r w:rsidR="002126A5">
        <w:rPr>
          <w:rFonts w:asciiTheme="minorHAnsi" w:hAnsiTheme="minorHAnsi" w:cstheme="minorHAnsi"/>
          <w:sz w:val="22"/>
          <w:szCs w:val="22"/>
        </w:rPr>
        <w:t xml:space="preserve">Docente </w:t>
      </w:r>
      <w:r w:rsidR="001579F3">
        <w:rPr>
          <w:rFonts w:asciiTheme="minorHAnsi" w:hAnsiTheme="minorHAnsi" w:cstheme="minorHAnsi"/>
          <w:sz w:val="22"/>
          <w:szCs w:val="22"/>
        </w:rPr>
        <w:t xml:space="preserve">                    </w:t>
      </w:r>
      <w:r w:rsidR="001647CB" w:rsidRPr="00254836">
        <w:rPr>
          <w:rFonts w:asciiTheme="minorHAnsi" w:hAnsiTheme="minorHAnsi" w:cstheme="minorHAnsi"/>
          <w:sz w:val="22"/>
          <w:szCs w:val="22"/>
        </w:rPr>
        <w:t xml:space="preserve">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BC0E48A" w14:textId="44F2F758" w:rsidR="001647CB" w:rsidRPr="00BE6ACD" w:rsidRDefault="001647CB" w:rsidP="00BE6ACD">
      <w:pPr>
        <w:pStyle w:val="ListParagraph1"/>
        <w:numPr>
          <w:ilvl w:val="0"/>
          <w:numId w:val="9"/>
        </w:numPr>
        <w:spacing w:after="120" w:line="240" w:lineRule="auto"/>
        <w:rPr>
          <w:rFonts w:asciiTheme="minorHAnsi" w:hAnsiTheme="minorHAnsi" w:cstheme="minorHAnsi"/>
          <w:color w:val="FF0000"/>
          <w:sz w:val="22"/>
          <w:szCs w:val="22"/>
        </w:rPr>
      </w:pPr>
      <w:r w:rsidRPr="00942F67">
        <w:rPr>
          <w:rFonts w:asciiTheme="minorHAnsi" w:hAnsiTheme="minorHAnsi" w:cstheme="minorHAnsi"/>
          <w:sz w:val="22"/>
          <w:szCs w:val="22"/>
        </w:rPr>
        <w:t xml:space="preserve">l’Istituto ha adottato </w:t>
      </w:r>
      <w:r w:rsidR="00A9445C" w:rsidRPr="00942F67">
        <w:rPr>
          <w:rFonts w:asciiTheme="minorHAnsi" w:hAnsiTheme="minorHAnsi" w:cstheme="minorHAnsi"/>
          <w:sz w:val="22"/>
          <w:szCs w:val="22"/>
        </w:rPr>
        <w:t>il Decreto</w:t>
      </w:r>
      <w:r w:rsidR="00676AAD" w:rsidRPr="00942F67">
        <w:rPr>
          <w:rFonts w:asciiTheme="minorHAnsi" w:hAnsiTheme="minorHAnsi" w:cstheme="minorHAnsi"/>
          <w:sz w:val="22"/>
          <w:szCs w:val="22"/>
        </w:rPr>
        <w:t xml:space="preserve"> per il conferimento dell’incarico individuale</w:t>
      </w:r>
      <w:r w:rsidR="00184D22" w:rsidRPr="00942F67">
        <w:rPr>
          <w:rFonts w:asciiTheme="minorHAnsi" w:hAnsiTheme="minorHAnsi" w:cstheme="minorHAnsi"/>
          <w:sz w:val="22"/>
          <w:szCs w:val="22"/>
        </w:rPr>
        <w:t>;</w:t>
      </w:r>
    </w:p>
    <w:p w14:paraId="7805F250" w14:textId="4AE1FDDA" w:rsidR="00FE4C5E" w:rsidRPr="00BE6ACD" w:rsidRDefault="00576118" w:rsidP="00BE6ACD">
      <w:pPr>
        <w:pStyle w:val="ListParagraph1"/>
        <w:numPr>
          <w:ilvl w:val="0"/>
          <w:numId w:val="8"/>
        </w:numPr>
        <w:spacing w:after="120" w:line="276" w:lineRule="auto"/>
        <w:rPr>
          <w:rFonts w:asciiTheme="minorHAnsi" w:hAnsiTheme="minorHAnsi" w:cstheme="minorHAnsi"/>
          <w:b/>
          <w:sz w:val="22"/>
          <w:szCs w:val="22"/>
        </w:rPr>
      </w:pPr>
      <w:r w:rsidRPr="00BE6ACD">
        <w:rPr>
          <w:rFonts w:asciiTheme="minorHAnsi" w:hAnsiTheme="minorHAnsi" w:cstheme="minorHAnsi"/>
          <w:sz w:val="22"/>
          <w:szCs w:val="22"/>
        </w:rPr>
        <w:t>n</w:t>
      </w:r>
      <w:r w:rsidR="00FE4C5E" w:rsidRPr="00BE6ACD">
        <w:rPr>
          <w:rFonts w:asciiTheme="minorHAnsi" w:hAnsiTheme="minorHAnsi" w:cstheme="minorHAnsi"/>
          <w:sz w:val="22"/>
          <w:szCs w:val="22"/>
        </w:rPr>
        <w:t xml:space="preserve">on sussistono motivi di incompatibilità al conferimento dell’incarico </w:t>
      </w:r>
      <w:r w:rsidRPr="00BE6ACD">
        <w:rPr>
          <w:rFonts w:asciiTheme="minorHAnsi" w:hAnsiTheme="minorHAnsi" w:cstheme="minorHAnsi"/>
          <w:sz w:val="22"/>
          <w:szCs w:val="22"/>
        </w:rPr>
        <w:t xml:space="preserve">in capo al soggetto Incaricato </w:t>
      </w:r>
      <w:r w:rsidR="00FE4C5E" w:rsidRPr="00BE6ACD">
        <w:rPr>
          <w:rFonts w:asciiTheme="minorHAnsi" w:hAnsiTheme="minorHAnsi" w:cstheme="minorHAnsi"/>
          <w:sz w:val="22"/>
          <w:szCs w:val="22"/>
        </w:rPr>
        <w:t>derivanti da rapporti di coniugio, parentele o affinità entro il secondo grado con lo stesso</w:t>
      </w:r>
      <w:r w:rsidR="00676AAD" w:rsidRPr="00BE6ACD">
        <w:rPr>
          <w:rFonts w:asciiTheme="minorHAnsi" w:hAnsiTheme="minorHAnsi" w:cstheme="minorHAnsi"/>
          <w:sz w:val="22"/>
          <w:szCs w:val="22"/>
        </w:rPr>
        <w:t>, né altre situazioni, anche potenziali, di conflitto di interessi;</w:t>
      </w:r>
    </w:p>
    <w:p w14:paraId="6422554E" w14:textId="1E4C7CE8" w:rsidR="00733FAD" w:rsidRDefault="00F94F86" w:rsidP="00BE6ACD">
      <w:pPr>
        <w:pStyle w:val="Corpotesto"/>
        <w:spacing w:after="0" w:line="240" w:lineRule="auto"/>
        <w:rPr>
          <w:rFonts w:asciiTheme="minorHAnsi" w:hAnsiTheme="minorHAnsi" w:cstheme="minorHAnsi"/>
          <w:sz w:val="22"/>
          <w:szCs w:val="22"/>
        </w:rPr>
      </w:pPr>
      <w:r w:rsidRPr="00BE6ACD">
        <w:rPr>
          <w:rFonts w:asciiTheme="minorHAnsi" w:hAnsiTheme="minorHAnsi" w:cstheme="minorHAnsi"/>
          <w:sz w:val="22"/>
          <w:szCs w:val="22"/>
        </w:rPr>
        <w:t>Tanto ritenuto e premesso,</w:t>
      </w:r>
      <w:bookmarkStart w:id="10" w:name="_Hlk102057111"/>
      <w:r w:rsidR="00733FAD" w:rsidRPr="00BE6ACD">
        <w:rPr>
          <w:rFonts w:asciiTheme="minorHAnsi" w:hAnsiTheme="minorHAnsi" w:cstheme="minorHAnsi"/>
          <w:sz w:val="22"/>
          <w:szCs w:val="22"/>
        </w:rPr>
        <w:t xml:space="preserve"> con il presente atto (a seguire, anche «</w:t>
      </w:r>
      <w:r w:rsidR="00733FAD" w:rsidRPr="00BE6ACD">
        <w:rPr>
          <w:rFonts w:asciiTheme="minorHAnsi" w:hAnsiTheme="minorHAnsi" w:cstheme="minorHAnsi"/>
          <w:b/>
          <w:bCs/>
          <w:sz w:val="22"/>
          <w:szCs w:val="22"/>
        </w:rPr>
        <w:t>Lettera di Incarico</w:t>
      </w:r>
      <w:r w:rsidR="00733FAD" w:rsidRPr="00BE6ACD">
        <w:rPr>
          <w:rFonts w:asciiTheme="minorHAnsi" w:hAnsiTheme="minorHAnsi" w:cstheme="minorHAnsi"/>
          <w:sz w:val="22"/>
          <w:szCs w:val="22"/>
        </w:rPr>
        <w:t>» o «</w:t>
      </w:r>
      <w:r w:rsidR="00733FAD" w:rsidRPr="00BE6ACD">
        <w:rPr>
          <w:rFonts w:asciiTheme="minorHAnsi" w:hAnsiTheme="minorHAnsi" w:cstheme="minorHAnsi"/>
          <w:b/>
          <w:bCs/>
          <w:sz w:val="22"/>
          <w:szCs w:val="22"/>
        </w:rPr>
        <w:t>Lettera</w:t>
      </w:r>
      <w:r w:rsidR="00733FAD" w:rsidRPr="00BE6ACD">
        <w:rPr>
          <w:rFonts w:asciiTheme="minorHAnsi" w:hAnsiTheme="minorHAnsi" w:cstheme="minorHAnsi"/>
          <w:sz w:val="22"/>
          <w:szCs w:val="22"/>
        </w:rPr>
        <w:t>»), l’Istituto, come in epigrafe rappresentato, conferisce a</w:t>
      </w:r>
      <w:r w:rsidR="00FC1123" w:rsidRPr="00BE6ACD">
        <w:rPr>
          <w:rFonts w:asciiTheme="minorHAnsi" w:hAnsiTheme="minorHAnsi" w:cstheme="minorHAnsi"/>
          <w:sz w:val="22"/>
          <w:szCs w:val="22"/>
        </w:rPr>
        <w:t xml:space="preserve">l </w:t>
      </w:r>
      <w:r w:rsidR="00FE2C22" w:rsidRPr="00BE6ACD">
        <w:rPr>
          <w:b/>
          <w:iCs/>
          <w:sz w:val="22"/>
          <w:szCs w:val="22"/>
        </w:rPr>
        <w:t xml:space="preserve">Docente </w:t>
      </w:r>
      <w:r w:rsidR="00733FAD" w:rsidRPr="00BE6ACD">
        <w:rPr>
          <w:rFonts w:asciiTheme="minorHAnsi" w:hAnsiTheme="minorHAnsi" w:cstheme="minorHAnsi"/>
          <w:sz w:val="22"/>
          <w:szCs w:val="22"/>
        </w:rPr>
        <w:t>l’incarico di</w:t>
      </w:r>
      <w:r w:rsidR="00FC1123" w:rsidRPr="00BE6ACD">
        <w:rPr>
          <w:rFonts w:asciiTheme="minorHAnsi" w:hAnsiTheme="minorHAnsi" w:cstheme="minorHAnsi"/>
          <w:sz w:val="22"/>
          <w:szCs w:val="22"/>
        </w:rPr>
        <w:t xml:space="preserve"> “</w:t>
      </w:r>
      <w:proofErr w:type="gramStart"/>
      <w:r w:rsidR="00B77C13" w:rsidRPr="00BE6ACD">
        <w:rPr>
          <w:rFonts w:asciiTheme="minorHAnsi" w:hAnsiTheme="minorHAnsi" w:cstheme="minorHAnsi"/>
          <w:sz w:val="22"/>
          <w:szCs w:val="22"/>
        </w:rPr>
        <w:t>”</w:t>
      </w:r>
      <w:r w:rsidR="00733FAD" w:rsidRPr="00BE6ACD">
        <w:rPr>
          <w:rFonts w:asciiTheme="minorHAnsi" w:hAnsiTheme="minorHAnsi" w:cstheme="minorHAnsi"/>
          <w:sz w:val="22"/>
          <w:szCs w:val="22"/>
        </w:rPr>
        <w:t xml:space="preserve"> ,</w:t>
      </w:r>
      <w:proofErr w:type="gramEnd"/>
      <w:r w:rsidR="00733FAD" w:rsidRPr="00BE6ACD">
        <w:rPr>
          <w:rFonts w:asciiTheme="minorHAnsi" w:hAnsiTheme="minorHAnsi" w:cstheme="minorHAnsi"/>
          <w:sz w:val="22"/>
          <w:szCs w:val="22"/>
        </w:rPr>
        <w:t xml:space="preserve"> nell’ambito del progetto </w:t>
      </w:r>
      <w:r w:rsidR="004243AA" w:rsidRPr="00BE6ACD">
        <w:rPr>
          <w:rFonts w:asciiTheme="minorHAnsi" w:hAnsiTheme="minorHAnsi" w:cstheme="minorHAnsi"/>
          <w:sz w:val="22"/>
          <w:szCs w:val="22"/>
        </w:rPr>
        <w:t>“</w:t>
      </w:r>
      <w:r w:rsidR="00BE6ACD">
        <w:rPr>
          <w:rFonts w:asciiTheme="minorHAnsi" w:hAnsiTheme="minorHAnsi" w:cstheme="minorHAnsi"/>
          <w:sz w:val="22"/>
          <w:szCs w:val="22"/>
        </w:rPr>
        <w:t>AgorAPP2</w:t>
      </w:r>
      <w:r w:rsidR="004243AA" w:rsidRPr="00BE6ACD">
        <w:rPr>
          <w:rFonts w:asciiTheme="minorHAnsi" w:hAnsiTheme="minorHAnsi" w:cstheme="minorHAnsi"/>
          <w:sz w:val="22"/>
          <w:szCs w:val="22"/>
        </w:rPr>
        <w:t xml:space="preserve">” </w:t>
      </w:r>
      <w:r w:rsidR="00733FAD" w:rsidRPr="00BE6ACD">
        <w:rPr>
          <w:rFonts w:asciiTheme="minorHAnsi" w:hAnsiTheme="minorHAnsi" w:cstheme="minorHAnsi"/>
          <w:sz w:val="22"/>
          <w:szCs w:val="22"/>
        </w:rPr>
        <w:t xml:space="preserve"> con codice </w:t>
      </w:r>
      <w:r w:rsidR="003A5B49" w:rsidRPr="00BE6ACD">
        <w:rPr>
          <w:rFonts w:asciiTheme="minorHAnsi" w:hAnsiTheme="minorHAnsi" w:cstheme="minorHAnsi"/>
          <w:sz w:val="22"/>
          <w:szCs w:val="22"/>
        </w:rPr>
        <w:t xml:space="preserve"> </w:t>
      </w:r>
      <w:r w:rsidR="003A5B49" w:rsidRPr="00BE6ACD">
        <w:rPr>
          <w:rFonts w:asciiTheme="minorHAnsi" w:hAnsiTheme="minorHAnsi" w:cstheme="minorHAnsi"/>
          <w:b/>
          <w:sz w:val="22"/>
          <w:szCs w:val="22"/>
        </w:rPr>
        <w:t xml:space="preserve">CUP: </w:t>
      </w:r>
      <w:r w:rsidR="002D6614" w:rsidRPr="00BE6ACD">
        <w:rPr>
          <w:rFonts w:asciiTheme="minorHAnsi" w:hAnsiTheme="minorHAnsi" w:cstheme="minorHAnsi"/>
          <w:b/>
          <w:sz w:val="22"/>
          <w:szCs w:val="22"/>
        </w:rPr>
        <w:t>B34D21001150006</w:t>
      </w:r>
      <w:r w:rsidR="003A5B49" w:rsidRPr="00BE6ACD">
        <w:rPr>
          <w:rFonts w:asciiTheme="minorHAnsi" w:hAnsiTheme="minorHAnsi" w:cstheme="minorHAnsi"/>
          <w:b/>
          <w:bCs/>
          <w:sz w:val="22"/>
          <w:szCs w:val="22"/>
          <w:lang w:eastAsia="it-IT"/>
        </w:rPr>
        <w:t xml:space="preserve"> </w:t>
      </w:r>
      <w:r w:rsidR="00031A89" w:rsidRPr="00BE6ACD">
        <w:rPr>
          <w:rFonts w:asciiTheme="minorHAnsi" w:hAnsiTheme="minorHAnsi" w:cstheme="minorHAnsi"/>
          <w:sz w:val="22"/>
          <w:szCs w:val="22"/>
        </w:rPr>
        <w:t>, secondo le modalità di seguito elencate.</w:t>
      </w:r>
    </w:p>
    <w:p w14:paraId="25496EC5" w14:textId="77777777" w:rsidR="00BE6ACD" w:rsidRPr="00BE6ACD" w:rsidRDefault="00BE6ACD" w:rsidP="00BE6ACD">
      <w:pPr>
        <w:pStyle w:val="Corpotesto"/>
        <w:spacing w:after="0" w:line="240" w:lineRule="auto"/>
        <w:rPr>
          <w:rFonts w:asciiTheme="minorHAnsi" w:hAnsiTheme="minorHAnsi" w:cstheme="minorHAnsi"/>
          <w:sz w:val="22"/>
          <w:szCs w:val="22"/>
        </w:rPr>
      </w:pPr>
    </w:p>
    <w:bookmarkEnd w:id="10"/>
    <w:p w14:paraId="267A257A" w14:textId="5AF3C8FD" w:rsidR="00440A6A" w:rsidRPr="00BE6ACD" w:rsidRDefault="00440A6A" w:rsidP="00BE6ACD">
      <w:pPr>
        <w:spacing w:after="120" w:line="276" w:lineRule="auto"/>
        <w:rPr>
          <w:sz w:val="22"/>
          <w:szCs w:val="22"/>
        </w:rPr>
      </w:pPr>
      <w:r w:rsidRPr="00BE6ACD">
        <w:rPr>
          <w:rFonts w:asciiTheme="minorHAnsi" w:hAnsiTheme="minorHAnsi" w:cstheme="minorHAnsi"/>
          <w:sz w:val="22"/>
          <w:szCs w:val="22"/>
        </w:rPr>
        <w:t xml:space="preserve">L’Incarico prevede l’espletamento </w:t>
      </w:r>
      <w:r w:rsidR="000650A1" w:rsidRPr="00BE6ACD">
        <w:rPr>
          <w:sz w:val="22"/>
          <w:szCs w:val="22"/>
        </w:rPr>
        <w:t xml:space="preserve">attività formativa in favore degli studenti e delle studentesse che mostrino particolari fragilità, motivazionali e/o nelle discipline di studio, a rischio di abbandono o che abbiano interrotto la frequenza scolastica, mediante erogazione di percorsi individuali/collaborativi di rafforzamento attraverso mentoring e orientamento, sostegno alle competenze disciplinari di base, </w:t>
      </w:r>
      <w:r w:rsidR="000650A1" w:rsidRPr="00BE6ACD">
        <w:rPr>
          <w:i/>
          <w:iCs/>
          <w:sz w:val="22"/>
          <w:szCs w:val="22"/>
        </w:rPr>
        <w:t>coaching</w:t>
      </w:r>
      <w:r w:rsidR="000650A1" w:rsidRPr="00BE6ACD">
        <w:rPr>
          <w:sz w:val="22"/>
          <w:szCs w:val="22"/>
        </w:rPr>
        <w:t xml:space="preserve"> motivazionale, supporto emotivo</w:t>
      </w:r>
      <w:r w:rsidRPr="00BE6ACD">
        <w:rPr>
          <w:rFonts w:asciiTheme="minorHAnsi" w:hAnsiTheme="minorHAnsi" w:cstheme="minorHAnsi"/>
          <w:sz w:val="22"/>
          <w:szCs w:val="22"/>
        </w:rPr>
        <w:t xml:space="preserve"> nell’ambito della </w:t>
      </w:r>
      <w:r w:rsidR="000650A1" w:rsidRPr="00BE6ACD">
        <w:rPr>
          <w:sz w:val="22"/>
          <w:szCs w:val="22"/>
        </w:rPr>
        <w:t xml:space="preserve">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w:t>
      </w:r>
      <w:proofErr w:type="spellStart"/>
      <w:r w:rsidR="000650A1" w:rsidRPr="00BE6ACD">
        <w:rPr>
          <w:sz w:val="22"/>
          <w:szCs w:val="22"/>
        </w:rPr>
        <w:t>Next</w:t>
      </w:r>
      <w:proofErr w:type="spellEnd"/>
      <w:r w:rsidR="000650A1" w:rsidRPr="00BE6ACD">
        <w:rPr>
          <w:sz w:val="22"/>
          <w:szCs w:val="22"/>
        </w:rPr>
        <w:t xml:space="preserve"> Generation EU. Azioni di prevenzione e contrasto della dispersione scolastica (D.M. 19/2024)</w:t>
      </w:r>
      <w:r w:rsidRPr="00BE6ACD">
        <w:rPr>
          <w:rFonts w:asciiTheme="minorHAnsi" w:hAnsiTheme="minorHAnsi" w:cstheme="minorHAnsi"/>
          <w:i/>
          <w:iCs/>
          <w:sz w:val="22"/>
          <w:szCs w:val="22"/>
        </w:rPr>
        <w:t xml:space="preserve"> </w:t>
      </w:r>
      <w:r w:rsidRPr="00BE6ACD">
        <w:rPr>
          <w:rFonts w:asciiTheme="minorHAnsi" w:hAnsiTheme="minorHAnsi" w:cstheme="minorHAnsi"/>
          <w:iCs/>
          <w:sz w:val="22"/>
          <w:szCs w:val="22"/>
        </w:rPr>
        <w:t>anche attraverso:</w:t>
      </w:r>
    </w:p>
    <w:p w14:paraId="36FC7065" w14:textId="77777777" w:rsidR="00440A6A" w:rsidRDefault="00440A6A" w:rsidP="00440A6A">
      <w:pPr>
        <w:pStyle w:val="Paragrafoelenco"/>
        <w:numPr>
          <w:ilvl w:val="0"/>
          <w:numId w:val="28"/>
        </w:numPr>
        <w:autoSpaceDE w:val="0"/>
        <w:autoSpaceDN w:val="0"/>
        <w:adjustRightInd w:val="0"/>
        <w:spacing w:after="160"/>
        <w:jc w:val="both"/>
        <w:rPr>
          <w:rFonts w:asciiTheme="minorHAnsi" w:eastAsiaTheme="minorHAnsi" w:hAnsiTheme="minorHAnsi" w:cstheme="minorHAnsi"/>
          <w:sz w:val="22"/>
          <w:szCs w:val="22"/>
        </w:rPr>
      </w:pPr>
      <w:r w:rsidRPr="00BE6ACD">
        <w:rPr>
          <w:rFonts w:asciiTheme="minorHAnsi" w:eastAsiaTheme="minorHAnsi" w:hAnsiTheme="minorHAnsi" w:cstheme="minorHAnsi"/>
          <w:sz w:val="22"/>
          <w:szCs w:val="22"/>
        </w:rPr>
        <w:t>Utilizzo e completamento della piattaforma FUTURA per quanto di propria competenza con tempestiva registrazione della presenza e controllo delle stesse ai fini della validazione del percorso e, in caso di assenza dell’Alunno/a predisposizione</w:t>
      </w:r>
      <w:r w:rsidRPr="00DB1D7E">
        <w:rPr>
          <w:rFonts w:asciiTheme="minorHAnsi" w:eastAsiaTheme="minorHAnsi" w:hAnsiTheme="minorHAnsi" w:cstheme="minorHAnsi"/>
          <w:sz w:val="22"/>
          <w:szCs w:val="22"/>
        </w:rPr>
        <w:t xml:space="preserve"> della lezione di recupero in accordo con il componenti del Team per la prevenzione e la dispersione scolastica che si occupano , nello specifico, del percorso oggetto del presente incarico</w:t>
      </w:r>
      <w:r w:rsidRPr="00381DB1">
        <w:rPr>
          <w:rFonts w:asciiTheme="minorHAnsi" w:eastAsiaTheme="minorHAnsi" w:hAnsiTheme="minorHAnsi" w:cstheme="minorHAnsi"/>
          <w:sz w:val="22"/>
          <w:szCs w:val="22"/>
        </w:rPr>
        <w:t xml:space="preserve"> aderenza dell’intervento ai contenuti ed obiettivi del Progetto per il quale si pone la propria candidatura;</w:t>
      </w:r>
    </w:p>
    <w:p w14:paraId="0D709994" w14:textId="77777777" w:rsidR="00440A6A" w:rsidRDefault="00440A6A" w:rsidP="00440A6A">
      <w:pPr>
        <w:pStyle w:val="Paragrafoelenco"/>
        <w:numPr>
          <w:ilvl w:val="0"/>
          <w:numId w:val="28"/>
        </w:numPr>
        <w:autoSpaceDE w:val="0"/>
        <w:autoSpaceDN w:val="0"/>
        <w:adjustRightInd w:val="0"/>
        <w:spacing w:after="160"/>
        <w:jc w:val="both"/>
        <w:rPr>
          <w:rFonts w:asciiTheme="minorHAnsi" w:eastAsiaTheme="minorHAnsi" w:hAnsiTheme="minorHAnsi" w:cstheme="minorHAnsi"/>
          <w:sz w:val="22"/>
          <w:szCs w:val="22"/>
        </w:rPr>
      </w:pPr>
      <w:r w:rsidRPr="00DB1D7E">
        <w:rPr>
          <w:rFonts w:asciiTheme="minorHAnsi" w:eastAsiaTheme="minorHAnsi" w:hAnsiTheme="minorHAnsi" w:cstheme="minorHAnsi"/>
          <w:sz w:val="22"/>
          <w:szCs w:val="22"/>
        </w:rPr>
        <w:t>predisposizione del materiale formativo necessario</w:t>
      </w:r>
      <w:r>
        <w:rPr>
          <w:rFonts w:asciiTheme="minorHAnsi" w:eastAsiaTheme="minorHAnsi" w:hAnsiTheme="minorHAnsi" w:cstheme="minorHAnsi"/>
          <w:sz w:val="22"/>
          <w:szCs w:val="22"/>
        </w:rPr>
        <w:t xml:space="preserve"> </w:t>
      </w:r>
    </w:p>
    <w:p w14:paraId="33C06FCC" w14:textId="77777777" w:rsidR="00440A6A" w:rsidRDefault="00440A6A" w:rsidP="00440A6A">
      <w:pPr>
        <w:pStyle w:val="Paragrafoelenco"/>
        <w:numPr>
          <w:ilvl w:val="0"/>
          <w:numId w:val="28"/>
        </w:numPr>
        <w:autoSpaceDE w:val="0"/>
        <w:autoSpaceDN w:val="0"/>
        <w:adjustRightInd w:val="0"/>
        <w:spacing w:after="160"/>
        <w:jc w:val="both"/>
        <w:rPr>
          <w:rFonts w:asciiTheme="minorHAnsi" w:eastAsiaTheme="minorHAnsi" w:hAnsiTheme="minorHAnsi" w:cstheme="minorHAnsi"/>
          <w:sz w:val="22"/>
          <w:szCs w:val="22"/>
        </w:rPr>
      </w:pPr>
      <w:r w:rsidRPr="00DB1D7E">
        <w:rPr>
          <w:rFonts w:asciiTheme="minorHAnsi" w:eastAsiaTheme="minorHAnsi" w:hAnsiTheme="minorHAnsi" w:cstheme="minorHAnsi"/>
          <w:sz w:val="22"/>
          <w:szCs w:val="22"/>
        </w:rPr>
        <w:t>rispetto delle modalità organizzative nello svolgimento delle attività, secondo il calendario redatto dall’Istituzione Scolastica e, per il personale scolastico, non in orario di servizio;</w:t>
      </w:r>
    </w:p>
    <w:p w14:paraId="788DC550" w14:textId="77777777" w:rsidR="00440A6A" w:rsidRDefault="00440A6A" w:rsidP="00440A6A">
      <w:pPr>
        <w:pStyle w:val="Paragrafoelenco"/>
        <w:numPr>
          <w:ilvl w:val="0"/>
          <w:numId w:val="28"/>
        </w:numPr>
        <w:autoSpaceDE w:val="0"/>
        <w:autoSpaceDN w:val="0"/>
        <w:adjustRightInd w:val="0"/>
        <w:spacing w:after="16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c</w:t>
      </w:r>
      <w:r w:rsidRPr="00DB1D7E">
        <w:rPr>
          <w:rFonts w:asciiTheme="minorHAnsi" w:eastAsiaTheme="minorHAnsi" w:hAnsiTheme="minorHAnsi" w:cstheme="minorHAnsi"/>
          <w:sz w:val="22"/>
          <w:szCs w:val="22"/>
        </w:rPr>
        <w:t>ollaborazione con il Team per la prevenzione della dispersione scolastica e, per il tramite di questo, con i Consigli di classe;</w:t>
      </w:r>
    </w:p>
    <w:p w14:paraId="71D796F4" w14:textId="77777777" w:rsidR="00440A6A" w:rsidRDefault="00440A6A" w:rsidP="00440A6A">
      <w:pPr>
        <w:pStyle w:val="Paragrafoelenco"/>
        <w:numPr>
          <w:ilvl w:val="0"/>
          <w:numId w:val="28"/>
        </w:numPr>
        <w:autoSpaceDE w:val="0"/>
        <w:autoSpaceDN w:val="0"/>
        <w:adjustRightInd w:val="0"/>
        <w:spacing w:after="160"/>
        <w:jc w:val="both"/>
        <w:rPr>
          <w:rFonts w:asciiTheme="minorHAnsi" w:eastAsiaTheme="minorHAnsi" w:hAnsiTheme="minorHAnsi" w:cstheme="minorHAnsi"/>
          <w:sz w:val="22"/>
          <w:szCs w:val="22"/>
        </w:rPr>
      </w:pPr>
      <w:r w:rsidRPr="00DB1D7E">
        <w:rPr>
          <w:rFonts w:asciiTheme="minorHAnsi" w:eastAsiaTheme="minorHAnsi" w:hAnsiTheme="minorHAnsi" w:cstheme="minorHAnsi"/>
          <w:sz w:val="22"/>
          <w:szCs w:val="22"/>
        </w:rPr>
        <w:t>monitoraggio per la verifica del raggiungimento dei target previsti;</w:t>
      </w:r>
    </w:p>
    <w:p w14:paraId="76C70972" w14:textId="77777777" w:rsidR="00440A6A" w:rsidRDefault="00440A6A" w:rsidP="00440A6A">
      <w:pPr>
        <w:pStyle w:val="Paragrafoelenco"/>
        <w:numPr>
          <w:ilvl w:val="0"/>
          <w:numId w:val="28"/>
        </w:numPr>
        <w:autoSpaceDE w:val="0"/>
        <w:autoSpaceDN w:val="0"/>
        <w:adjustRightInd w:val="0"/>
        <w:spacing w:after="160"/>
        <w:jc w:val="both"/>
        <w:rPr>
          <w:rFonts w:asciiTheme="minorHAnsi" w:eastAsiaTheme="minorHAnsi" w:hAnsiTheme="minorHAnsi" w:cstheme="minorHAnsi"/>
          <w:sz w:val="22"/>
          <w:szCs w:val="22"/>
        </w:rPr>
      </w:pPr>
      <w:r w:rsidRPr="00DB1D7E">
        <w:rPr>
          <w:rFonts w:asciiTheme="minorHAnsi" w:eastAsiaTheme="minorHAnsi" w:hAnsiTheme="minorHAnsi" w:cstheme="minorHAnsi"/>
          <w:sz w:val="22"/>
          <w:szCs w:val="22"/>
        </w:rPr>
        <w:t>documentazione cartacea, nonché generazione e archiviazione dei file da caricare sulla piattaforma FUTURA</w:t>
      </w:r>
    </w:p>
    <w:p w14:paraId="4CC24F87" w14:textId="77777777" w:rsidR="00440A6A" w:rsidRDefault="00440A6A" w:rsidP="00440A6A">
      <w:pPr>
        <w:pStyle w:val="Paragrafoelenco"/>
        <w:numPr>
          <w:ilvl w:val="0"/>
          <w:numId w:val="28"/>
        </w:numPr>
        <w:autoSpaceDE w:val="0"/>
        <w:autoSpaceDN w:val="0"/>
        <w:adjustRightInd w:val="0"/>
        <w:spacing w:after="160"/>
        <w:jc w:val="both"/>
        <w:rPr>
          <w:rFonts w:asciiTheme="minorHAnsi" w:eastAsiaTheme="minorHAnsi" w:hAnsiTheme="minorHAnsi" w:cstheme="minorHAnsi"/>
          <w:sz w:val="22"/>
          <w:szCs w:val="22"/>
        </w:rPr>
      </w:pPr>
      <w:r w:rsidRPr="00DB1D7E">
        <w:rPr>
          <w:rFonts w:asciiTheme="minorHAnsi" w:eastAsiaTheme="minorHAnsi" w:hAnsiTheme="minorHAnsi" w:cstheme="minorHAnsi"/>
          <w:sz w:val="22"/>
          <w:szCs w:val="22"/>
        </w:rPr>
        <w:t>partecipazione alle riunioni periodiche di carattere organizzativo pianificate dalla Dirigente Scolastica</w:t>
      </w:r>
    </w:p>
    <w:p w14:paraId="5571C449" w14:textId="77777777" w:rsidR="00440A6A" w:rsidRPr="00184D22" w:rsidRDefault="00440A6A" w:rsidP="00440A6A">
      <w:pPr>
        <w:autoSpaceDE w:val="0"/>
        <w:autoSpaceDN w:val="0"/>
        <w:adjustRightInd w:val="0"/>
        <w:spacing w:line="240" w:lineRule="auto"/>
        <w:ind w:left="284"/>
        <w:rPr>
          <w:rFonts w:asciiTheme="minorHAnsi" w:eastAsiaTheme="minorHAnsi" w:hAnsiTheme="minorHAnsi" w:cstheme="minorHAnsi"/>
          <w:sz w:val="22"/>
          <w:szCs w:val="22"/>
        </w:rPr>
      </w:pPr>
      <w:r w:rsidRPr="00184D22">
        <w:rPr>
          <w:rFonts w:asciiTheme="minorHAnsi" w:eastAsiaTheme="minorHAnsi" w:hAnsiTheme="minorHAnsi" w:cstheme="minorHAnsi"/>
          <w:sz w:val="22"/>
          <w:szCs w:val="22"/>
        </w:rPr>
        <w:t xml:space="preserve">L’incaricato dovrà garantire, inoltre, il rispetto delle norme in materia di tutela della privacy, secondo le disposizioni in materia di sicurezza previste dal GDPR 679/2016/UE e </w:t>
      </w:r>
      <w:proofErr w:type="spellStart"/>
      <w:r w:rsidRPr="00184D22">
        <w:rPr>
          <w:rFonts w:asciiTheme="minorHAnsi" w:eastAsiaTheme="minorHAnsi" w:hAnsiTheme="minorHAnsi" w:cstheme="minorHAnsi"/>
          <w:sz w:val="22"/>
          <w:szCs w:val="22"/>
        </w:rPr>
        <w:t>D.Lgs.</w:t>
      </w:r>
      <w:proofErr w:type="spellEnd"/>
      <w:r w:rsidRPr="00184D22">
        <w:rPr>
          <w:rFonts w:asciiTheme="minorHAnsi" w:eastAsiaTheme="minorHAnsi" w:hAnsiTheme="minorHAnsi" w:cstheme="minorHAnsi"/>
          <w:sz w:val="22"/>
          <w:szCs w:val="22"/>
        </w:rPr>
        <w:t xml:space="preserve"> n. 196/2003 modificato dal D. Lgs. n. 101/2018.</w:t>
      </w:r>
    </w:p>
    <w:p w14:paraId="088400FC" w14:textId="77777777" w:rsidR="00440A6A" w:rsidRPr="00184D22" w:rsidRDefault="00440A6A" w:rsidP="00440A6A">
      <w:pPr>
        <w:autoSpaceDE w:val="0"/>
        <w:autoSpaceDN w:val="0"/>
        <w:adjustRightInd w:val="0"/>
        <w:spacing w:line="240" w:lineRule="auto"/>
        <w:ind w:left="284"/>
        <w:rPr>
          <w:rFonts w:asciiTheme="minorHAnsi" w:eastAsiaTheme="minorHAnsi" w:hAnsiTheme="minorHAnsi" w:cstheme="minorHAnsi"/>
          <w:sz w:val="22"/>
          <w:szCs w:val="22"/>
        </w:rPr>
      </w:pPr>
      <w:r w:rsidRPr="00184D22">
        <w:rPr>
          <w:rFonts w:ascii="Calibri" w:hAnsi="Calibri" w:cs="Calibri"/>
          <w:sz w:val="22"/>
          <w:szCs w:val="22"/>
        </w:rPr>
        <w:lastRenderedPageBreak/>
        <w:t>Le prestazioni potranno essere rese nei locali dell’Istituto o in ogni altro luogo connesso all’esecuzione dell’Incarico.</w:t>
      </w:r>
    </w:p>
    <w:p w14:paraId="4B267C91" w14:textId="77777777" w:rsidR="00440A6A" w:rsidRPr="00733FAD" w:rsidRDefault="00440A6A" w:rsidP="00440A6A">
      <w:pPr>
        <w:pStyle w:val="WW-Testonormale"/>
        <w:numPr>
          <w:ilvl w:val="0"/>
          <w:numId w:val="26"/>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Pr="00733FAD">
        <w:rPr>
          <w:rFonts w:asciiTheme="minorHAnsi" w:hAnsiTheme="minorHAnsi" w:cstheme="minorHAnsi"/>
          <w:sz w:val="22"/>
          <w:szCs w:val="22"/>
        </w:rPr>
        <w:t>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1E85A949" w14:textId="77777777" w:rsidR="00440A6A" w:rsidRPr="00254836" w:rsidRDefault="00440A6A" w:rsidP="00440A6A">
      <w:pPr>
        <w:pStyle w:val="WW-Testonormale"/>
        <w:numPr>
          <w:ilvl w:val="0"/>
          <w:numId w:val="26"/>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08BC0A7F" w14:textId="7E69E453" w:rsidR="00440A6A" w:rsidRDefault="00440A6A" w:rsidP="00440A6A">
      <w:pPr>
        <w:pStyle w:val="WW-Testonormale"/>
        <w:numPr>
          <w:ilvl w:val="0"/>
          <w:numId w:val="26"/>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Pr>
          <w:rFonts w:asciiTheme="minorHAnsi" w:hAnsiTheme="minorHAnsi" w:cstheme="minorHAnsi"/>
          <w:sz w:val="22"/>
          <w:szCs w:val="22"/>
        </w:rPr>
        <w:t>1</w:t>
      </w:r>
      <w:r w:rsidRPr="00254836">
        <w:rPr>
          <w:rFonts w:asciiTheme="minorHAnsi" w:hAnsiTheme="minorHAnsi" w:cstheme="minorHAnsi"/>
          <w:sz w:val="22"/>
          <w:szCs w:val="22"/>
        </w:rPr>
        <w:t>, al di fuori dell’orario di servizio, secondo quanto previsto dalle Istruzioni Operative prot</w:t>
      </w:r>
      <w:bookmarkStart w:id="11" w:name="_Hlk193374917"/>
      <w:r w:rsidRPr="00254836">
        <w:rPr>
          <w:rFonts w:asciiTheme="minorHAnsi" w:hAnsiTheme="minorHAnsi" w:cstheme="minorHAnsi"/>
          <w:sz w:val="22"/>
          <w:szCs w:val="22"/>
        </w:rPr>
        <w:t xml:space="preserve">. n. </w:t>
      </w:r>
      <w:bookmarkStart w:id="12" w:name="_Hlk183513452"/>
      <w:r w:rsidR="000E573A">
        <w:rPr>
          <w:rFonts w:asciiTheme="minorHAnsi" w:hAnsiTheme="minorHAnsi" w:cstheme="minorHAnsi"/>
          <w:sz w:val="22"/>
          <w:szCs w:val="22"/>
        </w:rPr>
        <w:t>58542del 17/04/2024</w:t>
      </w:r>
      <w:bookmarkEnd w:id="12"/>
      <w:bookmarkEnd w:id="11"/>
      <w:r w:rsidRPr="00254836">
        <w:rPr>
          <w:rFonts w:asciiTheme="minorHAnsi" w:hAnsiTheme="minorHAnsi" w:cstheme="minorHAnsi"/>
          <w:sz w:val="22"/>
          <w:szCs w:val="22"/>
        </w:rPr>
        <w:t>, al paragrafo</w:t>
      </w:r>
      <w:r>
        <w:rPr>
          <w:rFonts w:asciiTheme="minorHAnsi" w:hAnsiTheme="minorHAnsi" w:cstheme="minorHAnsi"/>
          <w:sz w:val="22"/>
          <w:szCs w:val="22"/>
        </w:rPr>
        <w:t xml:space="preserve"> 3, recante </w:t>
      </w:r>
      <w:r w:rsidRPr="00254836">
        <w:rPr>
          <w:rFonts w:asciiTheme="minorHAnsi" w:hAnsiTheme="minorHAnsi" w:cstheme="minorHAnsi"/>
          <w:sz w:val="22"/>
          <w:szCs w:val="22"/>
        </w:rPr>
        <w:t>«</w:t>
      </w:r>
      <w:r>
        <w:rPr>
          <w:rFonts w:asciiTheme="minorHAnsi" w:hAnsiTheme="minorHAnsi" w:cstheme="minorHAnsi"/>
          <w:i/>
          <w:iCs/>
          <w:sz w:val="22"/>
          <w:szCs w:val="22"/>
        </w:rPr>
        <w:t>Le tipologie di attività del progetto e le opzioni di costo semplificate</w:t>
      </w:r>
      <w:r w:rsidRPr="00254836">
        <w:rPr>
          <w:rFonts w:asciiTheme="minorHAnsi" w:hAnsiTheme="minorHAnsi" w:cstheme="minorHAnsi"/>
          <w:sz w:val="22"/>
          <w:szCs w:val="22"/>
        </w:rPr>
        <w:t>».</w:t>
      </w:r>
    </w:p>
    <w:p w14:paraId="30EB6DB9" w14:textId="77777777" w:rsidR="00440A6A" w:rsidRPr="00733FAD" w:rsidRDefault="00440A6A" w:rsidP="00440A6A">
      <w:pPr>
        <w:pStyle w:val="WW-Testonormale"/>
        <w:numPr>
          <w:ilvl w:val="0"/>
          <w:numId w:val="26"/>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52DD25E7" w14:textId="32B2944F" w:rsidR="00440A6A" w:rsidRPr="00942F67" w:rsidRDefault="00440A6A" w:rsidP="00440A6A">
      <w:pPr>
        <w:pStyle w:val="WW-Testonormale"/>
        <w:numPr>
          <w:ilvl w:val="0"/>
          <w:numId w:val="26"/>
        </w:numPr>
        <w:tabs>
          <w:tab w:val="left" w:pos="-284"/>
        </w:tabs>
        <w:spacing w:before="120" w:after="120" w:line="276" w:lineRule="auto"/>
        <w:ind w:left="426"/>
        <w:jc w:val="both"/>
        <w:rPr>
          <w:rFonts w:asciiTheme="minorHAnsi" w:hAnsiTheme="minorHAnsi" w:cstheme="minorHAnsi"/>
          <w:sz w:val="22"/>
          <w:szCs w:val="22"/>
        </w:rPr>
      </w:pPr>
      <w:bookmarkStart w:id="13" w:name="_Hlk107868465"/>
      <w:r w:rsidRPr="00942F67">
        <w:rPr>
          <w:rFonts w:asciiTheme="minorHAnsi" w:hAnsiTheme="minorHAnsi" w:cstheme="minorHAnsi"/>
          <w:sz w:val="22"/>
          <w:szCs w:val="22"/>
        </w:rPr>
        <w:t xml:space="preserve">La durata </w:t>
      </w:r>
      <w:r w:rsidR="00B31EB3" w:rsidRPr="00942F67">
        <w:rPr>
          <w:rFonts w:asciiTheme="minorHAnsi" w:hAnsiTheme="minorHAnsi" w:cstheme="minorHAnsi"/>
          <w:sz w:val="22"/>
          <w:szCs w:val="22"/>
        </w:rPr>
        <w:t>dei singoli incaric</w:t>
      </w:r>
      <w:r w:rsidR="00CD3B1E" w:rsidRPr="00942F67">
        <w:rPr>
          <w:rFonts w:asciiTheme="minorHAnsi" w:hAnsiTheme="minorHAnsi" w:cstheme="minorHAnsi"/>
          <w:sz w:val="22"/>
          <w:szCs w:val="22"/>
        </w:rPr>
        <w:t xml:space="preserve">hi </w:t>
      </w:r>
      <w:r w:rsidRPr="00942F67">
        <w:rPr>
          <w:rFonts w:asciiTheme="minorHAnsi" w:hAnsiTheme="minorHAnsi" w:cstheme="minorHAnsi"/>
          <w:sz w:val="22"/>
          <w:szCs w:val="22"/>
        </w:rPr>
        <w:t xml:space="preserve">è di </w:t>
      </w:r>
      <w:r w:rsidR="00CD3B1E" w:rsidRPr="00942F67">
        <w:rPr>
          <w:rFonts w:asciiTheme="minorHAnsi" w:hAnsiTheme="minorHAnsi" w:cstheme="minorHAnsi"/>
          <w:sz w:val="22"/>
          <w:szCs w:val="22"/>
        </w:rPr>
        <w:t>10</w:t>
      </w:r>
      <w:r w:rsidRPr="00942F67">
        <w:rPr>
          <w:rFonts w:asciiTheme="minorHAnsi" w:hAnsiTheme="minorHAnsi" w:cstheme="minorHAnsi"/>
          <w:sz w:val="22"/>
          <w:szCs w:val="22"/>
        </w:rPr>
        <w:t xml:space="preserve"> (</w:t>
      </w:r>
      <w:r w:rsidR="00CD3B1E" w:rsidRPr="00942F67">
        <w:rPr>
          <w:rFonts w:asciiTheme="minorHAnsi" w:hAnsiTheme="minorHAnsi" w:cstheme="minorHAnsi"/>
          <w:sz w:val="22"/>
          <w:szCs w:val="22"/>
        </w:rPr>
        <w:t xml:space="preserve">dieci) </w:t>
      </w:r>
      <w:r w:rsidRPr="00942F67">
        <w:rPr>
          <w:rFonts w:asciiTheme="minorHAnsi" w:hAnsiTheme="minorHAnsi" w:cstheme="minorHAnsi"/>
          <w:sz w:val="22"/>
          <w:szCs w:val="22"/>
        </w:rPr>
        <w:t xml:space="preserve"> ore</w:t>
      </w:r>
      <w:r w:rsidR="00CD3B1E" w:rsidRPr="00942F67">
        <w:rPr>
          <w:rFonts w:asciiTheme="minorHAnsi" w:hAnsiTheme="minorHAnsi" w:cstheme="minorHAnsi"/>
          <w:sz w:val="22"/>
          <w:szCs w:val="22"/>
        </w:rPr>
        <w:t xml:space="preserve"> per un totale di 4 incarichi (40 ore)</w:t>
      </w:r>
      <w:r w:rsidRPr="00942F67">
        <w:rPr>
          <w:rFonts w:asciiTheme="minorHAnsi" w:hAnsiTheme="minorHAnsi" w:cstheme="minorHAnsi"/>
          <w:i/>
          <w:iCs/>
          <w:sz w:val="22"/>
          <w:szCs w:val="22"/>
        </w:rPr>
        <w:t xml:space="preserve"> </w:t>
      </w:r>
      <w:r w:rsidRPr="00942F67">
        <w:rPr>
          <w:rFonts w:asciiTheme="minorHAnsi" w:hAnsiTheme="minorHAnsi" w:cstheme="minorHAnsi"/>
          <w:sz w:val="22"/>
          <w:szCs w:val="22"/>
        </w:rPr>
        <w:t xml:space="preserve">a decorrere </w:t>
      </w:r>
      <w:r w:rsidR="000E573A" w:rsidRPr="00942F67">
        <w:rPr>
          <w:rFonts w:asciiTheme="minorHAnsi" w:hAnsiTheme="minorHAnsi" w:cstheme="minorHAnsi"/>
          <w:sz w:val="22"/>
          <w:szCs w:val="22"/>
        </w:rPr>
        <w:t xml:space="preserve"> da Aprile </w:t>
      </w:r>
      <w:r w:rsidR="00BE6ACD" w:rsidRPr="00942F67">
        <w:rPr>
          <w:rFonts w:asciiTheme="minorHAnsi" w:hAnsiTheme="minorHAnsi" w:cstheme="minorHAnsi"/>
          <w:sz w:val="22"/>
          <w:szCs w:val="22"/>
        </w:rPr>
        <w:t xml:space="preserve">2025 </w:t>
      </w:r>
      <w:r w:rsidR="000E573A" w:rsidRPr="00942F67">
        <w:rPr>
          <w:rFonts w:asciiTheme="minorHAnsi" w:hAnsiTheme="minorHAnsi" w:cstheme="minorHAnsi"/>
          <w:sz w:val="22"/>
          <w:szCs w:val="22"/>
        </w:rPr>
        <w:t>a</w:t>
      </w:r>
      <w:r w:rsidR="00F11725" w:rsidRPr="00942F67">
        <w:rPr>
          <w:rFonts w:asciiTheme="minorHAnsi" w:hAnsiTheme="minorHAnsi" w:cstheme="minorHAnsi"/>
          <w:sz w:val="22"/>
          <w:szCs w:val="22"/>
        </w:rPr>
        <w:t xml:space="preserve">l 15 </w:t>
      </w:r>
      <w:r w:rsidR="000E573A" w:rsidRPr="00942F67">
        <w:rPr>
          <w:rFonts w:asciiTheme="minorHAnsi" w:hAnsiTheme="minorHAnsi" w:cstheme="minorHAnsi"/>
          <w:sz w:val="22"/>
          <w:szCs w:val="22"/>
        </w:rPr>
        <w:t>Settembre 2025</w:t>
      </w:r>
      <w:r w:rsidR="00BE6ACD" w:rsidRPr="00942F67">
        <w:rPr>
          <w:rFonts w:asciiTheme="minorHAnsi" w:hAnsiTheme="minorHAnsi" w:cstheme="minorHAnsi"/>
          <w:sz w:val="22"/>
          <w:szCs w:val="22"/>
        </w:rPr>
        <w:t xml:space="preserve"> salvo proroghe e comunque fino al termine delle attività</w:t>
      </w:r>
      <w:r w:rsidRPr="00942F67">
        <w:rPr>
          <w:rFonts w:asciiTheme="minorHAnsi" w:hAnsiTheme="minorHAnsi" w:cstheme="minorHAnsi"/>
          <w:sz w:val="22"/>
          <w:szCs w:val="22"/>
        </w:rPr>
        <w:t>.</w:t>
      </w:r>
      <w:bookmarkEnd w:id="13"/>
    </w:p>
    <w:p w14:paraId="0903E4A4" w14:textId="77777777" w:rsidR="00440A6A" w:rsidRPr="00733FAD" w:rsidRDefault="00440A6A" w:rsidP="00440A6A">
      <w:pPr>
        <w:pStyle w:val="WW-Testonormale"/>
        <w:numPr>
          <w:ilvl w:val="0"/>
          <w:numId w:val="26"/>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Pr="00733FAD">
        <w:rPr>
          <w:rFonts w:asciiTheme="minorHAnsi" w:hAnsiTheme="minorHAnsi" w:cstheme="minorHAnsi"/>
          <w:sz w:val="22"/>
          <w:szCs w:val="22"/>
        </w:rPr>
        <w:t>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294EAC41" w14:textId="2B43C947" w:rsidR="00BE6ACD" w:rsidRPr="00BE6ACD" w:rsidRDefault="00440A6A" w:rsidP="00BE6ACD">
      <w:pPr>
        <w:pStyle w:val="WW-Testonormale"/>
        <w:numPr>
          <w:ilvl w:val="0"/>
          <w:numId w:val="26"/>
        </w:numPr>
        <w:tabs>
          <w:tab w:val="left" w:pos="-284"/>
        </w:tabs>
        <w:spacing w:before="120" w:after="120" w:line="276" w:lineRule="auto"/>
        <w:jc w:val="both"/>
        <w:rPr>
          <w:rFonts w:asciiTheme="minorHAnsi" w:hAnsiTheme="minorHAnsi" w:cstheme="minorHAnsi"/>
          <w:sz w:val="22"/>
          <w:szCs w:val="22"/>
        </w:rPr>
      </w:pPr>
      <w:r w:rsidRPr="00AF6C38">
        <w:rPr>
          <w:rFonts w:asciiTheme="minorHAnsi" w:hAnsiTheme="minorHAnsi" w:cstheme="minorHAnsi"/>
          <w:sz w:val="22"/>
          <w:szCs w:val="22"/>
        </w:rPr>
        <w:t xml:space="preserve">Per </w:t>
      </w:r>
      <w:r w:rsidR="00CD3B1E">
        <w:rPr>
          <w:rFonts w:asciiTheme="minorHAnsi" w:hAnsiTheme="minorHAnsi" w:cstheme="minorHAnsi"/>
          <w:sz w:val="22"/>
          <w:szCs w:val="22"/>
        </w:rPr>
        <w:t xml:space="preserve">gli </w:t>
      </w:r>
      <w:r w:rsidRPr="00AF6C38">
        <w:rPr>
          <w:rFonts w:asciiTheme="minorHAnsi" w:hAnsiTheme="minorHAnsi" w:cstheme="minorHAnsi"/>
          <w:sz w:val="22"/>
          <w:szCs w:val="22"/>
        </w:rPr>
        <w:t>Incaric</w:t>
      </w:r>
      <w:r w:rsidR="00CD3B1E">
        <w:rPr>
          <w:rFonts w:asciiTheme="minorHAnsi" w:hAnsiTheme="minorHAnsi" w:cstheme="minorHAnsi"/>
          <w:sz w:val="22"/>
          <w:szCs w:val="22"/>
        </w:rPr>
        <w:t>hi</w:t>
      </w:r>
      <w:r w:rsidRPr="00AF6C38">
        <w:rPr>
          <w:rFonts w:asciiTheme="minorHAnsi" w:hAnsiTheme="minorHAnsi" w:cstheme="minorHAnsi"/>
          <w:sz w:val="22"/>
          <w:szCs w:val="22"/>
        </w:rPr>
        <w:t xml:space="preserve"> conferit</w:t>
      </w:r>
      <w:r w:rsidR="00CD3B1E">
        <w:rPr>
          <w:rFonts w:asciiTheme="minorHAnsi" w:hAnsiTheme="minorHAnsi" w:cstheme="minorHAnsi"/>
          <w:sz w:val="22"/>
          <w:szCs w:val="22"/>
        </w:rPr>
        <w:t>o</w:t>
      </w:r>
      <w:r w:rsidRPr="00AF6C38">
        <w:rPr>
          <w:rFonts w:asciiTheme="minorHAnsi" w:hAnsiTheme="minorHAnsi" w:cstheme="minorHAnsi"/>
          <w:sz w:val="22"/>
          <w:szCs w:val="22"/>
        </w:rPr>
        <w:t xml:space="preserve"> è pattuito un corrispettivo lordo pari ad</w:t>
      </w:r>
      <w:r>
        <w:rPr>
          <w:rFonts w:asciiTheme="minorHAnsi" w:hAnsiTheme="minorHAnsi" w:cstheme="minorHAnsi"/>
          <w:sz w:val="22"/>
          <w:szCs w:val="22"/>
        </w:rPr>
        <w:t xml:space="preserve"> </w:t>
      </w:r>
      <w:r w:rsidRPr="00AF6C38">
        <w:rPr>
          <w:rFonts w:asciiTheme="minorHAnsi" w:hAnsiTheme="minorHAnsi" w:cstheme="minorHAnsi"/>
          <w:b/>
          <w:sz w:val="22"/>
          <w:szCs w:val="22"/>
        </w:rPr>
        <w:t>€</w:t>
      </w:r>
      <w:bookmarkStart w:id="14" w:name="_Hlk96682612"/>
      <w:r>
        <w:rPr>
          <w:rFonts w:asciiTheme="minorHAnsi" w:hAnsiTheme="minorHAnsi" w:cstheme="minorHAnsi"/>
          <w:spacing w:val="1"/>
          <w:sz w:val="22"/>
          <w:szCs w:val="22"/>
        </w:rPr>
        <w:t>.</w:t>
      </w:r>
    </w:p>
    <w:tbl>
      <w:tblPr>
        <w:tblStyle w:val="Grigliatabella"/>
        <w:tblpPr w:leftFromText="141" w:rightFromText="141" w:vertAnchor="text" w:horzAnchor="margin" w:tblpY="252"/>
        <w:tblW w:w="0" w:type="auto"/>
        <w:tblLook w:val="04A0" w:firstRow="1" w:lastRow="0" w:firstColumn="1" w:lastColumn="0" w:noHBand="0" w:noVBand="1"/>
      </w:tblPr>
      <w:tblGrid>
        <w:gridCol w:w="1816"/>
        <w:gridCol w:w="1542"/>
        <w:gridCol w:w="2591"/>
        <w:gridCol w:w="1326"/>
        <w:gridCol w:w="2353"/>
      </w:tblGrid>
      <w:tr w:rsidR="00BE6ACD" w14:paraId="70AE1980" w14:textId="56CED186" w:rsidTr="00BE6ACD">
        <w:tc>
          <w:tcPr>
            <w:tcW w:w="1816" w:type="dxa"/>
          </w:tcPr>
          <w:p w14:paraId="1AEA568C" w14:textId="77777777" w:rsidR="00BE6ACD" w:rsidRPr="00BE6ACD" w:rsidRDefault="00BE6ACD" w:rsidP="00BE6ACD">
            <w:pPr>
              <w:pStyle w:val="WW-Testonormale"/>
              <w:tabs>
                <w:tab w:val="left" w:pos="-284"/>
              </w:tabs>
              <w:spacing w:before="120" w:after="120" w:line="276" w:lineRule="auto"/>
              <w:jc w:val="center"/>
              <w:rPr>
                <w:rFonts w:asciiTheme="minorHAnsi" w:hAnsiTheme="minorHAnsi" w:cstheme="minorHAnsi"/>
                <w:b/>
              </w:rPr>
            </w:pPr>
            <w:r w:rsidRPr="00BE6ACD">
              <w:rPr>
                <w:rFonts w:asciiTheme="minorHAnsi" w:hAnsiTheme="minorHAnsi" w:cstheme="minorHAnsi"/>
                <w:b/>
              </w:rPr>
              <w:t>Compenso Orario</w:t>
            </w:r>
          </w:p>
        </w:tc>
        <w:tc>
          <w:tcPr>
            <w:tcW w:w="1542" w:type="dxa"/>
          </w:tcPr>
          <w:p w14:paraId="2B06F255" w14:textId="5D79E4D6" w:rsidR="00BE6ACD" w:rsidRPr="00BE6ACD" w:rsidRDefault="00BE6ACD" w:rsidP="00BE6ACD">
            <w:pPr>
              <w:pStyle w:val="WW-Testonormale"/>
              <w:tabs>
                <w:tab w:val="left" w:pos="-284"/>
              </w:tabs>
              <w:spacing w:before="120" w:after="120" w:line="276" w:lineRule="auto"/>
              <w:jc w:val="center"/>
              <w:rPr>
                <w:rFonts w:asciiTheme="minorHAnsi" w:hAnsiTheme="minorHAnsi" w:cstheme="minorHAnsi"/>
                <w:b/>
              </w:rPr>
            </w:pPr>
            <w:r w:rsidRPr="00BE6ACD">
              <w:rPr>
                <w:rFonts w:asciiTheme="minorHAnsi" w:hAnsiTheme="minorHAnsi" w:cstheme="minorHAnsi"/>
                <w:b/>
              </w:rPr>
              <w:t xml:space="preserve">Durata edizione singola edizione </w:t>
            </w:r>
          </w:p>
          <w:p w14:paraId="448B6691" w14:textId="78AB7935" w:rsidR="00BE6ACD" w:rsidRPr="00BE6ACD" w:rsidRDefault="00BE6ACD" w:rsidP="00BE6ACD">
            <w:pPr>
              <w:pStyle w:val="WW-Testonormale"/>
              <w:tabs>
                <w:tab w:val="left" w:pos="-284"/>
              </w:tabs>
              <w:spacing w:before="120" w:after="120" w:line="276" w:lineRule="auto"/>
              <w:rPr>
                <w:rFonts w:asciiTheme="minorHAnsi" w:hAnsiTheme="minorHAnsi" w:cstheme="minorHAnsi"/>
                <w:b/>
              </w:rPr>
            </w:pPr>
          </w:p>
        </w:tc>
        <w:tc>
          <w:tcPr>
            <w:tcW w:w="2591" w:type="dxa"/>
          </w:tcPr>
          <w:p w14:paraId="5423831B" w14:textId="579F22D4" w:rsidR="00BE6ACD" w:rsidRPr="00BE6ACD" w:rsidRDefault="00BE6ACD" w:rsidP="00BE6ACD">
            <w:pPr>
              <w:pStyle w:val="WW-Testonormale"/>
              <w:tabs>
                <w:tab w:val="left" w:pos="-284"/>
              </w:tabs>
              <w:spacing w:before="120" w:after="120" w:line="276" w:lineRule="auto"/>
              <w:jc w:val="center"/>
              <w:rPr>
                <w:rFonts w:asciiTheme="minorHAnsi" w:hAnsiTheme="minorHAnsi" w:cstheme="minorHAnsi"/>
                <w:b/>
              </w:rPr>
            </w:pPr>
            <w:r>
              <w:rPr>
                <w:rFonts w:asciiTheme="minorHAnsi" w:hAnsiTheme="minorHAnsi" w:cstheme="minorHAnsi"/>
                <w:b/>
              </w:rPr>
              <w:t>Compenso per singola edizione</w:t>
            </w:r>
          </w:p>
          <w:p w14:paraId="60DE87A7" w14:textId="6555CD94" w:rsidR="00BE6ACD" w:rsidRPr="00BE6ACD" w:rsidRDefault="00BE6ACD" w:rsidP="00BE6ACD">
            <w:pPr>
              <w:pStyle w:val="WW-Testonormale"/>
              <w:tabs>
                <w:tab w:val="left" w:pos="-284"/>
              </w:tabs>
              <w:spacing w:before="120" w:after="120" w:line="276" w:lineRule="auto"/>
              <w:jc w:val="center"/>
              <w:rPr>
                <w:rFonts w:asciiTheme="minorHAnsi" w:hAnsiTheme="minorHAnsi" w:cstheme="minorHAnsi"/>
                <w:b/>
              </w:rPr>
            </w:pPr>
          </w:p>
        </w:tc>
        <w:tc>
          <w:tcPr>
            <w:tcW w:w="1326" w:type="dxa"/>
          </w:tcPr>
          <w:p w14:paraId="7CBBC04C" w14:textId="15CEA618" w:rsidR="00BE6ACD" w:rsidRPr="00BE6ACD" w:rsidRDefault="00BE6ACD" w:rsidP="00BE6ACD">
            <w:pPr>
              <w:pStyle w:val="WW-Testonormale"/>
              <w:tabs>
                <w:tab w:val="left" w:pos="-284"/>
              </w:tabs>
              <w:spacing w:before="120" w:after="120" w:line="276" w:lineRule="auto"/>
              <w:jc w:val="center"/>
              <w:rPr>
                <w:rFonts w:asciiTheme="minorHAnsi" w:hAnsiTheme="minorHAnsi" w:cstheme="minorHAnsi"/>
                <w:b/>
              </w:rPr>
            </w:pPr>
            <w:r>
              <w:rPr>
                <w:rFonts w:asciiTheme="minorHAnsi" w:hAnsiTheme="minorHAnsi" w:cstheme="minorHAnsi"/>
                <w:b/>
              </w:rPr>
              <w:t>Totale edizioni</w:t>
            </w:r>
          </w:p>
        </w:tc>
        <w:tc>
          <w:tcPr>
            <w:tcW w:w="2353" w:type="dxa"/>
          </w:tcPr>
          <w:p w14:paraId="5748D66C" w14:textId="112E8089" w:rsidR="00BE6ACD" w:rsidRPr="00BE6ACD" w:rsidRDefault="00BE6ACD" w:rsidP="00BE6ACD">
            <w:pPr>
              <w:pStyle w:val="WW-Testonormale"/>
              <w:tabs>
                <w:tab w:val="left" w:pos="-284"/>
              </w:tabs>
              <w:spacing w:before="120" w:after="120" w:line="276" w:lineRule="auto"/>
              <w:jc w:val="center"/>
              <w:rPr>
                <w:rFonts w:asciiTheme="minorHAnsi" w:hAnsiTheme="minorHAnsi" w:cstheme="minorHAnsi"/>
                <w:b/>
              </w:rPr>
            </w:pPr>
            <w:r w:rsidRPr="00BE6ACD">
              <w:rPr>
                <w:rFonts w:asciiTheme="minorHAnsi" w:hAnsiTheme="minorHAnsi" w:cstheme="minorHAnsi"/>
                <w:b/>
              </w:rPr>
              <w:t xml:space="preserve">Compenso </w:t>
            </w:r>
            <w:r>
              <w:rPr>
                <w:rFonts w:asciiTheme="minorHAnsi" w:hAnsiTheme="minorHAnsi" w:cstheme="minorHAnsi"/>
                <w:b/>
              </w:rPr>
              <w:t>per totale edizioni</w:t>
            </w:r>
            <w:r w:rsidRPr="00BE6ACD">
              <w:rPr>
                <w:rFonts w:asciiTheme="minorHAnsi" w:hAnsiTheme="minorHAnsi" w:cstheme="minorHAnsi"/>
                <w:b/>
              </w:rPr>
              <w:t xml:space="preserve">   </w:t>
            </w:r>
          </w:p>
        </w:tc>
      </w:tr>
      <w:tr w:rsidR="00BE6ACD" w14:paraId="0908168B" w14:textId="2056D7C9" w:rsidTr="00BE6ACD">
        <w:tc>
          <w:tcPr>
            <w:tcW w:w="1816" w:type="dxa"/>
          </w:tcPr>
          <w:p w14:paraId="6215286D" w14:textId="036C8A43" w:rsidR="00BE6ACD" w:rsidRPr="00BE6ACD" w:rsidRDefault="00BE6ACD" w:rsidP="00BE6ACD">
            <w:pPr>
              <w:pStyle w:val="WW-Testonormale"/>
              <w:tabs>
                <w:tab w:val="left" w:pos="-284"/>
              </w:tabs>
              <w:spacing w:before="120" w:after="120" w:line="276" w:lineRule="auto"/>
              <w:jc w:val="center"/>
              <w:rPr>
                <w:rFonts w:asciiTheme="minorHAnsi" w:hAnsiTheme="minorHAnsi" w:cstheme="minorHAnsi"/>
                <w:spacing w:val="1"/>
              </w:rPr>
            </w:pPr>
            <w:r w:rsidRPr="00BE6ACD">
              <w:rPr>
                <w:rFonts w:asciiTheme="minorHAnsi" w:hAnsiTheme="minorHAnsi" w:cstheme="minorHAnsi"/>
                <w:b/>
              </w:rPr>
              <w:t>€</w:t>
            </w:r>
            <w:r w:rsidRPr="00BE6ACD">
              <w:rPr>
                <w:rFonts w:asciiTheme="minorHAnsi" w:hAnsiTheme="minorHAnsi" w:cstheme="minorHAnsi"/>
              </w:rPr>
              <w:t>/ora,</w:t>
            </w:r>
            <w:r w:rsidRPr="00BE6ACD">
              <w:rPr>
                <w:rFonts w:asciiTheme="minorHAnsi" w:hAnsiTheme="minorHAnsi" w:cstheme="minorHAnsi"/>
                <w:spacing w:val="1"/>
              </w:rPr>
              <w:t xml:space="preserve"> onnicomprensivo,</w:t>
            </w:r>
          </w:p>
          <w:p w14:paraId="60BCD136" w14:textId="77777777" w:rsidR="00BE6ACD" w:rsidRPr="00BE6ACD" w:rsidRDefault="00BE6ACD" w:rsidP="00BE6ACD">
            <w:pPr>
              <w:pStyle w:val="WW-Testonormale"/>
              <w:tabs>
                <w:tab w:val="left" w:pos="-284"/>
              </w:tabs>
              <w:spacing w:before="120" w:after="120" w:line="276" w:lineRule="auto"/>
              <w:jc w:val="center"/>
              <w:rPr>
                <w:rFonts w:asciiTheme="minorHAnsi" w:hAnsiTheme="minorHAnsi" w:cstheme="minorHAnsi"/>
              </w:rPr>
            </w:pPr>
            <w:r w:rsidRPr="00BE6ACD">
              <w:rPr>
                <w:rFonts w:asciiTheme="minorHAnsi" w:hAnsiTheme="minorHAnsi" w:cstheme="minorHAnsi"/>
              </w:rPr>
              <w:t>LORDO</w:t>
            </w:r>
            <w:r w:rsidRPr="00BE6ACD">
              <w:rPr>
                <w:rFonts w:asciiTheme="minorHAnsi" w:hAnsiTheme="minorHAnsi" w:cstheme="minorHAnsi"/>
                <w:spacing w:val="-2"/>
              </w:rPr>
              <w:t xml:space="preserve"> </w:t>
            </w:r>
            <w:r w:rsidRPr="00BE6ACD">
              <w:rPr>
                <w:rFonts w:asciiTheme="minorHAnsi" w:hAnsiTheme="minorHAnsi" w:cstheme="minorHAnsi"/>
              </w:rPr>
              <w:t>STATO</w:t>
            </w:r>
          </w:p>
        </w:tc>
        <w:tc>
          <w:tcPr>
            <w:tcW w:w="1542" w:type="dxa"/>
          </w:tcPr>
          <w:p w14:paraId="46B2E8DF" w14:textId="1BA55A72" w:rsidR="00BE6ACD" w:rsidRPr="00BE6ACD" w:rsidRDefault="00BE6ACD" w:rsidP="00BE6ACD">
            <w:pPr>
              <w:pStyle w:val="WW-Testonormale"/>
              <w:tabs>
                <w:tab w:val="left" w:pos="-284"/>
              </w:tabs>
              <w:spacing w:before="120" w:after="120" w:line="276" w:lineRule="auto"/>
              <w:jc w:val="center"/>
              <w:rPr>
                <w:rFonts w:asciiTheme="minorHAnsi" w:hAnsiTheme="minorHAnsi" w:cstheme="minorHAnsi"/>
              </w:rPr>
            </w:pPr>
            <w:r w:rsidRPr="00BE6ACD">
              <w:rPr>
                <w:rFonts w:asciiTheme="minorHAnsi" w:hAnsiTheme="minorHAnsi" w:cstheme="minorHAnsi"/>
              </w:rPr>
              <w:t xml:space="preserve"> ore</w:t>
            </w:r>
          </w:p>
        </w:tc>
        <w:tc>
          <w:tcPr>
            <w:tcW w:w="2591" w:type="dxa"/>
          </w:tcPr>
          <w:p w14:paraId="69715188" w14:textId="628D699B" w:rsidR="00BE6ACD" w:rsidRPr="00BE6ACD" w:rsidRDefault="00BE6ACD" w:rsidP="00BE6ACD">
            <w:pPr>
              <w:pStyle w:val="WW-Testonormale"/>
              <w:tabs>
                <w:tab w:val="left" w:pos="-284"/>
              </w:tabs>
              <w:spacing w:before="120" w:after="120" w:line="276" w:lineRule="auto"/>
              <w:jc w:val="both"/>
              <w:rPr>
                <w:rFonts w:asciiTheme="minorHAnsi" w:hAnsiTheme="minorHAnsi" w:cstheme="minorHAnsi"/>
                <w:spacing w:val="1"/>
              </w:rPr>
            </w:pPr>
            <w:r w:rsidRPr="00BE6ACD">
              <w:rPr>
                <w:rFonts w:asciiTheme="minorHAnsi" w:hAnsiTheme="minorHAnsi" w:cstheme="minorHAnsi"/>
                <w:b/>
              </w:rPr>
              <w:t xml:space="preserve">€ </w:t>
            </w:r>
            <w:r w:rsidRPr="00BE6ACD">
              <w:rPr>
                <w:rFonts w:asciiTheme="minorHAnsi" w:hAnsiTheme="minorHAnsi" w:cstheme="minorHAnsi"/>
              </w:rPr>
              <w:t>/</w:t>
            </w:r>
            <w:r w:rsidRPr="00BE6ACD">
              <w:rPr>
                <w:rFonts w:asciiTheme="minorHAnsi" w:hAnsiTheme="minorHAnsi" w:cstheme="minorHAnsi"/>
                <w:spacing w:val="1"/>
              </w:rPr>
              <w:t>o</w:t>
            </w:r>
            <w:r>
              <w:rPr>
                <w:rFonts w:asciiTheme="minorHAnsi" w:hAnsiTheme="minorHAnsi" w:cstheme="minorHAnsi"/>
                <w:spacing w:val="1"/>
              </w:rPr>
              <w:t>m</w:t>
            </w:r>
            <w:r w:rsidRPr="00BE6ACD">
              <w:rPr>
                <w:rFonts w:asciiTheme="minorHAnsi" w:hAnsiTheme="minorHAnsi" w:cstheme="minorHAnsi"/>
                <w:spacing w:val="1"/>
              </w:rPr>
              <w:t>nicomprensivo</w:t>
            </w:r>
          </w:p>
          <w:p w14:paraId="2A37B85F" w14:textId="3B51C624" w:rsidR="00BE6ACD" w:rsidRPr="00BE6ACD" w:rsidRDefault="00BE6ACD" w:rsidP="00BE6ACD">
            <w:pPr>
              <w:pStyle w:val="WW-Testonormale"/>
              <w:tabs>
                <w:tab w:val="left" w:pos="-284"/>
              </w:tabs>
              <w:spacing w:before="120" w:after="120" w:line="276" w:lineRule="auto"/>
              <w:jc w:val="center"/>
              <w:rPr>
                <w:rFonts w:asciiTheme="minorHAnsi" w:hAnsiTheme="minorHAnsi" w:cstheme="minorHAnsi"/>
                <w:b/>
                <w:color w:val="FF0000"/>
              </w:rPr>
            </w:pPr>
            <w:r w:rsidRPr="00BE6ACD">
              <w:rPr>
                <w:rFonts w:asciiTheme="minorHAnsi" w:hAnsiTheme="minorHAnsi" w:cstheme="minorHAnsi"/>
              </w:rPr>
              <w:t>LORDO</w:t>
            </w:r>
            <w:r w:rsidRPr="00BE6ACD">
              <w:rPr>
                <w:rFonts w:asciiTheme="minorHAnsi" w:hAnsiTheme="minorHAnsi" w:cstheme="minorHAnsi"/>
                <w:spacing w:val="-2"/>
              </w:rPr>
              <w:t xml:space="preserve"> </w:t>
            </w:r>
            <w:r w:rsidRPr="00BE6ACD">
              <w:rPr>
                <w:rFonts w:asciiTheme="minorHAnsi" w:hAnsiTheme="minorHAnsi" w:cstheme="minorHAnsi"/>
              </w:rPr>
              <w:t>STATO</w:t>
            </w:r>
          </w:p>
        </w:tc>
        <w:tc>
          <w:tcPr>
            <w:tcW w:w="1326" w:type="dxa"/>
          </w:tcPr>
          <w:p w14:paraId="5E37107B" w14:textId="7D2424C5" w:rsidR="00BE6ACD" w:rsidRPr="00BE6ACD" w:rsidRDefault="00BE6ACD" w:rsidP="00BE6ACD">
            <w:pPr>
              <w:pStyle w:val="WW-Testonormale"/>
              <w:tabs>
                <w:tab w:val="left" w:pos="-284"/>
              </w:tabs>
              <w:spacing w:before="120" w:after="120" w:line="276" w:lineRule="auto"/>
              <w:jc w:val="center"/>
              <w:rPr>
                <w:rFonts w:asciiTheme="minorHAnsi" w:hAnsiTheme="minorHAnsi" w:cstheme="minorHAnsi"/>
                <w:b/>
                <w:color w:val="FF0000"/>
              </w:rPr>
            </w:pPr>
          </w:p>
        </w:tc>
        <w:tc>
          <w:tcPr>
            <w:tcW w:w="2353" w:type="dxa"/>
          </w:tcPr>
          <w:p w14:paraId="3EA0F8BC" w14:textId="7452448C" w:rsidR="00BE6ACD" w:rsidRPr="00BE6ACD" w:rsidRDefault="001579F3" w:rsidP="00BE6ACD">
            <w:pPr>
              <w:pStyle w:val="WW-Testonormale"/>
              <w:tabs>
                <w:tab w:val="left" w:pos="-284"/>
              </w:tabs>
              <w:spacing w:before="120" w:after="120" w:line="276" w:lineRule="auto"/>
              <w:jc w:val="center"/>
              <w:rPr>
                <w:rFonts w:asciiTheme="minorHAnsi" w:hAnsiTheme="minorHAnsi" w:cstheme="minorHAnsi"/>
                <w:b/>
                <w:color w:val="FF0000"/>
              </w:rPr>
            </w:pPr>
            <w:r>
              <w:rPr>
                <w:rFonts w:asciiTheme="minorHAnsi" w:hAnsiTheme="minorHAnsi" w:cstheme="minorHAnsi"/>
                <w:b/>
              </w:rPr>
              <w:t xml:space="preserve">Euro </w:t>
            </w:r>
            <w:r w:rsidR="00BE6ACD" w:rsidRPr="00BE6ACD">
              <w:rPr>
                <w:rFonts w:asciiTheme="minorHAnsi" w:hAnsiTheme="minorHAnsi" w:cstheme="minorHAnsi"/>
                <w:b/>
              </w:rPr>
              <w:t xml:space="preserve">00) </w:t>
            </w:r>
            <w:r w:rsidR="00BE6ACD" w:rsidRPr="00BE6ACD">
              <w:rPr>
                <w:rFonts w:asciiTheme="minorHAnsi" w:hAnsiTheme="minorHAnsi" w:cstheme="minorHAnsi"/>
                <w:spacing w:val="1"/>
              </w:rPr>
              <w:t xml:space="preserve">onnicomprensivo, </w:t>
            </w:r>
            <w:r w:rsidR="00BE6ACD" w:rsidRPr="00BE6ACD">
              <w:rPr>
                <w:rFonts w:asciiTheme="minorHAnsi" w:hAnsiTheme="minorHAnsi" w:cstheme="minorHAnsi"/>
              </w:rPr>
              <w:t>LORDO</w:t>
            </w:r>
            <w:r w:rsidR="00BE6ACD" w:rsidRPr="00BE6ACD">
              <w:rPr>
                <w:rFonts w:asciiTheme="minorHAnsi" w:hAnsiTheme="minorHAnsi" w:cstheme="minorHAnsi"/>
                <w:spacing w:val="-2"/>
              </w:rPr>
              <w:t xml:space="preserve"> </w:t>
            </w:r>
            <w:r w:rsidR="00BE6ACD" w:rsidRPr="00BE6ACD">
              <w:rPr>
                <w:rFonts w:asciiTheme="minorHAnsi" w:hAnsiTheme="minorHAnsi" w:cstheme="minorHAnsi"/>
              </w:rPr>
              <w:t>STATO</w:t>
            </w:r>
          </w:p>
        </w:tc>
      </w:tr>
    </w:tbl>
    <w:p w14:paraId="6EFA79C2" w14:textId="77777777" w:rsidR="00BE6ACD" w:rsidRPr="00BE6ACD" w:rsidRDefault="00BE6ACD" w:rsidP="00BE6ACD">
      <w:pPr>
        <w:pStyle w:val="WW-Testonormale"/>
        <w:tabs>
          <w:tab w:val="left" w:pos="-284"/>
        </w:tabs>
        <w:spacing w:before="120" w:after="120" w:line="276" w:lineRule="auto"/>
        <w:ind w:left="720"/>
        <w:jc w:val="both"/>
        <w:rPr>
          <w:rFonts w:asciiTheme="minorHAnsi" w:hAnsiTheme="minorHAnsi" w:cstheme="minorHAnsi"/>
          <w:sz w:val="22"/>
          <w:szCs w:val="22"/>
        </w:rPr>
      </w:pPr>
    </w:p>
    <w:p w14:paraId="5A7EBAA1" w14:textId="77777777" w:rsidR="00BE6ACD" w:rsidRDefault="00BE6ACD" w:rsidP="00BE6ACD">
      <w:pPr>
        <w:pStyle w:val="WW-Testonormale"/>
        <w:tabs>
          <w:tab w:val="left" w:pos="-284"/>
        </w:tabs>
        <w:spacing w:before="120" w:after="120" w:line="276" w:lineRule="auto"/>
        <w:ind w:left="720"/>
        <w:jc w:val="both"/>
        <w:rPr>
          <w:rFonts w:asciiTheme="minorHAnsi" w:hAnsiTheme="minorHAnsi" w:cstheme="minorHAnsi"/>
          <w:sz w:val="22"/>
          <w:szCs w:val="22"/>
        </w:rPr>
      </w:pPr>
    </w:p>
    <w:p w14:paraId="38C95089" w14:textId="689D89A6" w:rsidR="00440A6A" w:rsidRPr="00AF6C38" w:rsidRDefault="00440A6A" w:rsidP="00440A6A">
      <w:pPr>
        <w:pStyle w:val="WW-Testonormale"/>
        <w:numPr>
          <w:ilvl w:val="0"/>
          <w:numId w:val="26"/>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L’</w:t>
      </w:r>
      <w:r w:rsidRPr="00AF6C38">
        <w:rPr>
          <w:rFonts w:asciiTheme="minorHAnsi" w:hAnsiTheme="minorHAnsi" w:cstheme="minorHAnsi"/>
          <w:sz w:val="22"/>
          <w:szCs w:val="22"/>
        </w:rPr>
        <w:t xml:space="preserve"> </w:t>
      </w:r>
      <w:bookmarkStart w:id="15" w:name="_Hlk96682741"/>
      <w:bookmarkEnd w:id="14"/>
      <w:r w:rsidRPr="00AF6C38">
        <w:rPr>
          <w:rFonts w:asciiTheme="minorHAnsi" w:hAnsiTheme="minorHAnsi" w:cstheme="minorHAnsi"/>
          <w:sz w:val="22"/>
          <w:szCs w:val="22"/>
        </w:rPr>
        <w:t xml:space="preserve">importo inteso lordo stato, rapportato alle </w:t>
      </w:r>
      <w:r w:rsidRPr="00AF6C38">
        <w:rPr>
          <w:rStyle w:val="ui-provider"/>
          <w:rFonts w:asciiTheme="minorHAnsi" w:hAnsiTheme="minorHAnsi" w:cstheme="minorHAnsi"/>
          <w:sz w:val="22"/>
          <w:szCs w:val="22"/>
        </w:rPr>
        <w:t>ore effettivamente prestate</w:t>
      </w:r>
      <w:proofErr w:type="gramStart"/>
      <w:r w:rsidRPr="00AF6C38">
        <w:rPr>
          <w:rStyle w:val="ui-provider"/>
          <w:rFonts w:asciiTheme="minorHAnsi" w:hAnsiTheme="minorHAnsi" w:cstheme="minorHAnsi"/>
          <w:sz w:val="22"/>
          <w:szCs w:val="22"/>
        </w:rPr>
        <w:t xml:space="preserve">, </w:t>
      </w:r>
      <w:r w:rsidRPr="005A05CC">
        <w:rPr>
          <w:rFonts w:asciiTheme="minorHAnsi" w:hAnsiTheme="minorHAnsi" w:cstheme="minorHAnsi"/>
          <w:sz w:val="22"/>
          <w:szCs w:val="22"/>
        </w:rPr>
        <w:t>,</w:t>
      </w:r>
      <w:proofErr w:type="gramEnd"/>
      <w:r w:rsidRPr="005A05CC">
        <w:rPr>
          <w:rFonts w:asciiTheme="minorHAnsi" w:hAnsiTheme="minorHAnsi" w:cstheme="minorHAnsi"/>
          <w:sz w:val="22"/>
          <w:szCs w:val="22"/>
        </w:rPr>
        <w:t xml:space="preserve"> tenuto conto di quanto previsto per i costi </w:t>
      </w:r>
      <w:r w:rsidRPr="00E35BDE">
        <w:rPr>
          <w:rFonts w:asciiTheme="minorHAnsi" w:hAnsiTheme="minorHAnsi" w:cstheme="minorHAnsi"/>
          <w:sz w:val="22"/>
          <w:szCs w:val="22"/>
        </w:rPr>
        <w:t>diretti [dalle</w:t>
      </w:r>
      <w:r w:rsidRPr="005A05CC">
        <w:rPr>
          <w:rFonts w:asciiTheme="minorHAnsi" w:hAnsiTheme="minorHAnsi" w:cstheme="minorHAnsi"/>
          <w:sz w:val="22"/>
          <w:szCs w:val="22"/>
        </w:rPr>
        <w:t xml:space="preserve"> Istruzioni Operative prot. </w:t>
      </w:r>
      <w:r w:rsidR="00CD3B1E" w:rsidRPr="00254836">
        <w:rPr>
          <w:rFonts w:asciiTheme="minorHAnsi" w:hAnsiTheme="minorHAnsi" w:cstheme="minorHAnsi"/>
          <w:sz w:val="22"/>
          <w:szCs w:val="22"/>
        </w:rPr>
        <w:t xml:space="preserve">. n. </w:t>
      </w:r>
      <w:r w:rsidR="00CD3B1E">
        <w:rPr>
          <w:rFonts w:asciiTheme="minorHAnsi" w:hAnsiTheme="minorHAnsi" w:cstheme="minorHAnsi"/>
          <w:sz w:val="22"/>
          <w:szCs w:val="22"/>
        </w:rPr>
        <w:t>58542</w:t>
      </w:r>
      <w:r w:rsidR="00FF0C84">
        <w:rPr>
          <w:rFonts w:asciiTheme="minorHAnsi" w:hAnsiTheme="minorHAnsi" w:cstheme="minorHAnsi"/>
          <w:sz w:val="22"/>
          <w:szCs w:val="22"/>
        </w:rPr>
        <w:t xml:space="preserve"> </w:t>
      </w:r>
      <w:r w:rsidR="00CD3B1E">
        <w:rPr>
          <w:rFonts w:asciiTheme="minorHAnsi" w:hAnsiTheme="minorHAnsi" w:cstheme="minorHAnsi"/>
          <w:sz w:val="22"/>
          <w:szCs w:val="22"/>
        </w:rPr>
        <w:t>del 17/04/2024</w:t>
      </w:r>
      <w:r w:rsidR="00A555AA">
        <w:rPr>
          <w:rFonts w:asciiTheme="minorHAnsi" w:hAnsiTheme="minorHAnsi" w:cstheme="minorHAnsi"/>
          <w:sz w:val="22"/>
          <w:szCs w:val="22"/>
        </w:rPr>
        <w:t xml:space="preserve">, </w:t>
      </w:r>
      <w:r w:rsidRPr="005A05CC">
        <w:rPr>
          <w:rFonts w:asciiTheme="minorHAnsi" w:hAnsiTheme="minorHAnsi" w:cstheme="minorHAnsi"/>
          <w:sz w:val="22"/>
          <w:szCs w:val="22"/>
        </w:rPr>
        <w:t>al paragrafo 3 «</w:t>
      </w:r>
      <w:r w:rsidRPr="005A05CC">
        <w:rPr>
          <w:rFonts w:asciiTheme="minorHAnsi" w:hAnsiTheme="minorHAnsi" w:cstheme="minorHAnsi"/>
          <w:i/>
          <w:iCs/>
          <w:sz w:val="22"/>
          <w:szCs w:val="22"/>
        </w:rPr>
        <w:t>Le tipologie di attività del progetto e le opzioni di costo semplificate</w:t>
      </w:r>
      <w:r w:rsidRPr="005A05CC">
        <w:rPr>
          <w:rFonts w:asciiTheme="minorHAnsi" w:hAnsiTheme="minorHAnsi" w:cstheme="minorHAnsi"/>
          <w:sz w:val="22"/>
          <w:szCs w:val="22"/>
        </w:rPr>
        <w:t>»</w:t>
      </w:r>
      <w:r>
        <w:rPr>
          <w:rStyle w:val="ui-provider"/>
          <w:rFonts w:asciiTheme="minorHAnsi" w:hAnsiTheme="minorHAnsi" w:cstheme="minorHAnsi"/>
          <w:sz w:val="22"/>
          <w:szCs w:val="22"/>
        </w:rPr>
        <w:t xml:space="preserve"> secondo quanto di seguito riportato:</w:t>
      </w:r>
    </w:p>
    <w:bookmarkEnd w:id="15"/>
    <w:p w14:paraId="1E237655" w14:textId="131C9703" w:rsidR="00440A6A" w:rsidRPr="00733FAD" w:rsidRDefault="00440A6A" w:rsidP="00440A6A">
      <w:pPr>
        <w:pStyle w:val="Paragrafoelenco"/>
        <w:numPr>
          <w:ilvl w:val="0"/>
          <w:numId w:val="26"/>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 xml:space="preserve">Il corrispettivo di cui al presente articolo sarà corrisposto dall’Istituto, previo svolgimento delle attività previste e presentazione del relativo </w:t>
      </w:r>
      <w:proofErr w:type="spellStart"/>
      <w:r w:rsidRPr="00DB310C">
        <w:rPr>
          <w:rFonts w:asciiTheme="minorHAnsi" w:hAnsiTheme="minorHAnsi" w:cstheme="minorHAnsi"/>
          <w:sz w:val="22"/>
          <w:szCs w:val="22"/>
        </w:rPr>
        <w:t>timesheet</w:t>
      </w:r>
      <w:proofErr w:type="spellEnd"/>
      <w:r w:rsidRPr="00DB310C">
        <w:rPr>
          <w:rFonts w:asciiTheme="minorHAnsi" w:hAnsiTheme="minorHAnsi" w:cstheme="minorHAnsi"/>
          <w:sz w:val="22"/>
          <w:szCs w:val="22"/>
        </w:rPr>
        <w:t xml:space="preserve"> sulle ore effettivamente svolte</w:t>
      </w:r>
      <w:r w:rsidR="00BE6ACD">
        <w:rPr>
          <w:rFonts w:asciiTheme="minorHAnsi" w:hAnsiTheme="minorHAnsi" w:cstheme="minorHAnsi"/>
          <w:sz w:val="22"/>
          <w:szCs w:val="22"/>
        </w:rPr>
        <w:t xml:space="preserve"> per ciascuna edizione</w:t>
      </w:r>
      <w:r w:rsidRPr="00DB310C">
        <w:rPr>
          <w:rFonts w:asciiTheme="minorHAnsi" w:hAnsiTheme="minorHAnsi" w:cstheme="minorHAnsi"/>
          <w:sz w:val="22"/>
          <w:szCs w:val="22"/>
        </w:rPr>
        <w:t xml:space="preserve"> e </w:t>
      </w:r>
      <w:r w:rsidRPr="00DB310C">
        <w:rPr>
          <w:rFonts w:asciiTheme="minorHAnsi" w:hAnsiTheme="minorHAnsi" w:cstheme="minorHAnsi"/>
          <w:sz w:val="22"/>
          <w:szCs w:val="22"/>
        </w:rPr>
        <w:lastRenderedPageBreak/>
        <w:t>secondo le seguenti modalità</w:t>
      </w:r>
      <w:r>
        <w:rPr>
          <w:rFonts w:asciiTheme="minorHAnsi" w:hAnsiTheme="minorHAnsi" w:cstheme="minorHAnsi"/>
          <w:sz w:val="22"/>
          <w:szCs w:val="22"/>
        </w:rPr>
        <w:t xml:space="preserve">: </w:t>
      </w:r>
      <w:r w:rsidR="00BE6ACD">
        <w:rPr>
          <w:rFonts w:asciiTheme="minorHAnsi" w:hAnsiTheme="minorHAnsi" w:cstheme="minorHAnsi"/>
          <w:sz w:val="22"/>
          <w:szCs w:val="22"/>
        </w:rPr>
        <w:t xml:space="preserve">per ciascuna edizione, </w:t>
      </w:r>
      <w:r w:rsidRPr="00942F67">
        <w:rPr>
          <w:rFonts w:asciiTheme="minorHAnsi" w:hAnsiTheme="minorHAnsi" w:cstheme="minorHAnsi"/>
          <w:spacing w:val="1"/>
          <w:sz w:val="22"/>
          <w:szCs w:val="22"/>
        </w:rPr>
        <w:t xml:space="preserve">onnicomprensivo, </w:t>
      </w:r>
      <w:r w:rsidRPr="00942F67">
        <w:rPr>
          <w:rFonts w:asciiTheme="minorHAnsi" w:hAnsiTheme="minorHAnsi" w:cstheme="minorHAnsi"/>
          <w:sz w:val="22"/>
          <w:szCs w:val="22"/>
        </w:rPr>
        <w:t xml:space="preserve">lordo Stato   e compatibilmente con l’assegnazione delle risorse da parte dell’Unità di Missione del PNRR presso il </w:t>
      </w:r>
      <w:r>
        <w:rPr>
          <w:rFonts w:asciiTheme="minorHAnsi" w:hAnsiTheme="minorHAnsi" w:cstheme="minorHAnsi"/>
          <w:sz w:val="22"/>
          <w:szCs w:val="22"/>
        </w:rPr>
        <w:t>Ministero dell’Istruzione e del Merito</w:t>
      </w:r>
      <w:r w:rsidRPr="00DB310C">
        <w:rPr>
          <w:rFonts w:asciiTheme="minorHAnsi" w:hAnsiTheme="minorHAnsi" w:cstheme="minorHAnsi"/>
          <w:sz w:val="22"/>
          <w:szCs w:val="22"/>
        </w:rPr>
        <w:t>.</w:t>
      </w:r>
    </w:p>
    <w:p w14:paraId="517F5732" w14:textId="77777777" w:rsidR="00440A6A" w:rsidRPr="00254836" w:rsidRDefault="00440A6A" w:rsidP="00440A6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Si allegano alla presente lettera di incarico: </w:t>
      </w:r>
    </w:p>
    <w:p w14:paraId="1D40FB79" w14:textId="77777777" w:rsidR="00440A6A" w:rsidRPr="009D21CB" w:rsidRDefault="00440A6A" w:rsidP="00440A6A">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60FC106B" w14:textId="77777777" w:rsidR="00440A6A" w:rsidRPr="006A1423" w:rsidRDefault="00440A6A" w:rsidP="00440A6A">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410ED34E" w14:textId="77777777" w:rsidR="00440A6A" w:rsidRPr="006A1423" w:rsidRDefault="00440A6A" w:rsidP="00440A6A">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0CD2988" w14:textId="4ADA1426" w:rsidR="00440A6A" w:rsidRDefault="00440A6A" w:rsidP="00440A6A">
      <w:pPr>
        <w:tabs>
          <w:tab w:val="left" w:pos="855"/>
        </w:tabs>
        <w:spacing w:before="120" w:after="120"/>
        <w:rPr>
          <w:rFonts w:ascii="Times" w:hAnsi="Times" w:cstheme="minorHAnsi"/>
        </w:rPr>
      </w:pPr>
      <w:r w:rsidRPr="00254836">
        <w:rPr>
          <w:rFonts w:asciiTheme="minorHAnsi" w:hAnsiTheme="minorHAnsi" w:cstheme="minorHAnsi"/>
          <w:sz w:val="22"/>
          <w:szCs w:val="22"/>
        </w:rPr>
        <w:t xml:space="preserve"> </w:t>
      </w:r>
      <w:r>
        <w:rPr>
          <w:rFonts w:asciiTheme="minorHAnsi" w:hAnsiTheme="minorHAnsi" w:cstheme="minorHAnsi"/>
          <w:sz w:val="22"/>
          <w:szCs w:val="22"/>
        </w:rPr>
        <w:t>Avellino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09BF2A37" w14:textId="77777777" w:rsidR="00440A6A" w:rsidRPr="00860A6E" w:rsidRDefault="00440A6A" w:rsidP="00440A6A">
      <w:pPr>
        <w:pStyle w:val="Default"/>
        <w:jc w:val="right"/>
        <w:rPr>
          <w:rFonts w:asciiTheme="minorHAnsi" w:hAnsiTheme="minorHAnsi" w:cstheme="minorHAnsi"/>
          <w:b/>
          <w:sz w:val="22"/>
          <w:szCs w:val="22"/>
        </w:rPr>
      </w:pPr>
      <w:r w:rsidRPr="00860A6E">
        <w:rPr>
          <w:rFonts w:asciiTheme="minorHAnsi" w:hAnsiTheme="minorHAnsi" w:cstheme="minorHAnsi"/>
          <w:b/>
          <w:sz w:val="22"/>
          <w:szCs w:val="22"/>
        </w:rPr>
        <w:t xml:space="preserve">La Dirigente Scolastica </w:t>
      </w:r>
    </w:p>
    <w:p w14:paraId="05C3315D" w14:textId="77777777" w:rsidR="00440A6A" w:rsidRPr="00860A6E" w:rsidRDefault="00440A6A" w:rsidP="00440A6A">
      <w:pPr>
        <w:pStyle w:val="Default"/>
        <w:jc w:val="right"/>
        <w:rPr>
          <w:rFonts w:ascii="Segoe Script" w:hAnsi="Segoe Script"/>
          <w:b/>
          <w:sz w:val="22"/>
          <w:szCs w:val="22"/>
        </w:rPr>
      </w:pPr>
      <w:r w:rsidRPr="00860A6E">
        <w:rPr>
          <w:rFonts w:ascii="Segoe Script" w:hAnsi="Segoe Script"/>
          <w:b/>
          <w:sz w:val="22"/>
          <w:szCs w:val="22"/>
        </w:rPr>
        <w:t xml:space="preserve">Dott.ssa Lucia FORINO </w:t>
      </w:r>
    </w:p>
    <w:p w14:paraId="2C4964CC" w14:textId="564F69BA" w:rsidR="00440A6A" w:rsidRPr="00B77C13" w:rsidRDefault="00440A6A" w:rsidP="00440A6A">
      <w:pPr>
        <w:pStyle w:val="Default"/>
        <w:jc w:val="right"/>
        <w:rPr>
          <w:b/>
          <w:sz w:val="16"/>
        </w:rPr>
      </w:pPr>
      <w:r>
        <w:rPr>
          <w:rFonts w:asciiTheme="minorHAnsi" w:hAnsiTheme="minorHAnsi" w:cstheme="minorHAnsi"/>
          <w:b/>
          <w:sz w:val="16"/>
          <w:szCs w:val="16"/>
        </w:rPr>
        <w:t xml:space="preserve">                                                                </w:t>
      </w:r>
      <w:r w:rsidR="0061532E">
        <w:rPr>
          <w:rFonts w:asciiTheme="minorHAnsi" w:hAnsiTheme="minorHAnsi" w:cstheme="minorHAnsi"/>
          <w:b/>
          <w:sz w:val="16"/>
          <w:szCs w:val="16"/>
        </w:rPr>
        <w:t xml:space="preserve">                       </w:t>
      </w:r>
      <w:r>
        <w:rPr>
          <w:rFonts w:asciiTheme="minorHAnsi" w:hAnsiTheme="minorHAnsi" w:cstheme="minorHAnsi"/>
          <w:b/>
          <w:sz w:val="16"/>
          <w:szCs w:val="16"/>
        </w:rPr>
        <w:t xml:space="preserve">  </w:t>
      </w:r>
      <w:r w:rsidRPr="00860A6E">
        <w:rPr>
          <w:rFonts w:asciiTheme="minorHAnsi" w:hAnsiTheme="minorHAnsi" w:cstheme="minorHAnsi"/>
          <w:b/>
          <w:sz w:val="16"/>
          <w:szCs w:val="16"/>
        </w:rPr>
        <w:t xml:space="preserve">Documento firmato digitalmente ai sensi del D. Lgs n. 82/05 e </w:t>
      </w:r>
      <w:proofErr w:type="spellStart"/>
      <w:r w:rsidRPr="00860A6E">
        <w:rPr>
          <w:rFonts w:asciiTheme="minorHAnsi" w:hAnsiTheme="minorHAnsi" w:cstheme="minorHAnsi"/>
          <w:b/>
          <w:sz w:val="16"/>
          <w:szCs w:val="16"/>
        </w:rPr>
        <w:t>ss.mm.ii</w:t>
      </w:r>
      <w:proofErr w:type="spellEnd"/>
      <w:r w:rsidRPr="00860A6E">
        <w:rPr>
          <w:rFonts w:asciiTheme="minorHAnsi" w:hAnsiTheme="minorHAnsi" w:cstheme="minorHAnsi"/>
          <w:b/>
          <w:sz w:val="16"/>
          <w:szCs w:val="16"/>
        </w:rPr>
        <w:t>. e norme correlat</w:t>
      </w:r>
      <w:r>
        <w:rPr>
          <w:rFonts w:asciiTheme="minorHAnsi" w:hAnsiTheme="minorHAnsi" w:cstheme="minorHAnsi"/>
          <w:b/>
          <w:sz w:val="16"/>
          <w:szCs w:val="16"/>
        </w:rPr>
        <w:t>e</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p>
    <w:p w14:paraId="16ACBFCD" w14:textId="77777777" w:rsidR="00440A6A" w:rsidRDefault="00440A6A" w:rsidP="00440A6A">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r>
    </w:p>
    <w:sectPr w:rsidR="00440A6A"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5BB68" w14:textId="77777777" w:rsidR="00A21127" w:rsidRDefault="00A21127" w:rsidP="001647CB">
      <w:pPr>
        <w:spacing w:line="240" w:lineRule="auto"/>
      </w:pPr>
      <w:r>
        <w:separator/>
      </w:r>
    </w:p>
  </w:endnote>
  <w:endnote w:type="continuationSeparator" w:id="0">
    <w:p w14:paraId="7AE13E7F" w14:textId="77777777" w:rsidR="00A21127" w:rsidRDefault="00A21127" w:rsidP="001647CB">
      <w:pPr>
        <w:spacing w:line="240" w:lineRule="auto"/>
      </w:pPr>
      <w:r>
        <w:continuationSeparator/>
      </w:r>
    </w:p>
  </w:endnote>
  <w:endnote w:type="continuationNotice" w:id="1">
    <w:p w14:paraId="3FF6A10F" w14:textId="77777777" w:rsidR="00A21127" w:rsidRDefault="00A211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38C86540" w:rsidR="00BF6EDD" w:rsidRPr="003F4D60" w:rsidRDefault="003027AE"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9801B" w14:textId="77777777" w:rsidR="00A21127" w:rsidRDefault="00A21127" w:rsidP="001647CB">
      <w:pPr>
        <w:spacing w:line="240" w:lineRule="auto"/>
      </w:pPr>
      <w:r>
        <w:separator/>
      </w:r>
    </w:p>
  </w:footnote>
  <w:footnote w:type="continuationSeparator" w:id="0">
    <w:p w14:paraId="2049EAAF" w14:textId="77777777" w:rsidR="00A21127" w:rsidRDefault="00A21127" w:rsidP="001647CB">
      <w:pPr>
        <w:spacing w:line="240" w:lineRule="auto"/>
      </w:pPr>
      <w:r>
        <w:continuationSeparator/>
      </w:r>
    </w:p>
  </w:footnote>
  <w:footnote w:type="continuationNotice" w:id="1">
    <w:p w14:paraId="40FAB998" w14:textId="77777777" w:rsidR="00A21127" w:rsidRDefault="00A211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44E3" w14:textId="580BBDB9" w:rsidR="00FC1123" w:rsidRDefault="00FC1123" w:rsidP="00BF6EDD">
    <w:pPr>
      <w:pStyle w:val="Intestazione"/>
      <w:rPr>
        <w:i/>
        <w:iCs/>
      </w:rPr>
    </w:pPr>
    <w:r w:rsidRPr="00A159A1">
      <w:rPr>
        <w:rFonts w:cstheme="minorHAnsi"/>
        <w:noProof/>
        <w:lang w:eastAsia="it-IT"/>
      </w:rPr>
      <w:drawing>
        <wp:anchor distT="0" distB="0" distL="0" distR="0" simplePos="0" relativeHeight="251665920" behindDoc="1" locked="0" layoutInCell="1" allowOverlap="1" wp14:anchorId="557A4EC7" wp14:editId="204AF2E9">
          <wp:simplePos x="0" y="0"/>
          <wp:positionH relativeFrom="margin">
            <wp:posOffset>-518160</wp:posOffset>
          </wp:positionH>
          <wp:positionV relativeFrom="topMargin">
            <wp:posOffset>167640</wp:posOffset>
          </wp:positionV>
          <wp:extent cx="6924675" cy="1069340"/>
          <wp:effectExtent l="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924675" cy="1069340"/>
                  </a:xfrm>
                  <a:prstGeom prst="rect">
                    <a:avLst/>
                  </a:prstGeom>
                </pic:spPr>
              </pic:pic>
            </a:graphicData>
          </a:graphic>
          <wp14:sizeRelH relativeFrom="margin">
            <wp14:pctWidth>0</wp14:pctWidth>
          </wp14:sizeRelH>
        </wp:anchor>
      </w:drawing>
    </w:r>
  </w:p>
  <w:p w14:paraId="21A12EBA" w14:textId="77777777" w:rsidR="00FC1123" w:rsidRDefault="00FC1123" w:rsidP="00BF6EDD">
    <w:pPr>
      <w:pStyle w:val="Intestazione"/>
      <w:rPr>
        <w:i/>
        <w:iCs/>
      </w:rPr>
    </w:pPr>
  </w:p>
  <w:p w14:paraId="388872DE" w14:textId="77777777" w:rsidR="00FC1123" w:rsidRDefault="00FC1123" w:rsidP="00BF6EDD">
    <w:pPr>
      <w:pStyle w:val="Intestazione"/>
      <w:rPr>
        <w:i/>
        <w:iCs/>
      </w:rPr>
    </w:pPr>
  </w:p>
  <w:p w14:paraId="7E19322D" w14:textId="77777777" w:rsidR="00FC1123" w:rsidRDefault="00FC1123" w:rsidP="00BF6EDD">
    <w:pPr>
      <w:pStyle w:val="Intestazione"/>
      <w:rPr>
        <w:i/>
        <w:iCs/>
      </w:rPr>
    </w:pPr>
  </w:p>
  <w:p w14:paraId="4A1D106B" w14:textId="77777777" w:rsidR="00FC1123" w:rsidRDefault="00FC1123" w:rsidP="00BF6EDD">
    <w:pPr>
      <w:pStyle w:val="Intestazione"/>
      <w:rPr>
        <w:i/>
        <w:iCs/>
      </w:rPr>
    </w:pPr>
  </w:p>
  <w:p w14:paraId="4E698199" w14:textId="21C94A76" w:rsidR="000401D7" w:rsidRPr="00FC1123" w:rsidRDefault="00A62879" w:rsidP="00FC1123">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C329E5"/>
    <w:multiLevelType w:val="hybridMultilevel"/>
    <w:tmpl w:val="CFD4B0CE"/>
    <w:lvl w:ilvl="0" w:tplc="47B2FD44">
      <w:start w:val="1"/>
      <w:numFmt w:val="decimal"/>
      <w:lvlText w:val="%1."/>
      <w:lvlJc w:val="left"/>
      <w:pPr>
        <w:ind w:left="720" w:hanging="360"/>
      </w:pPr>
      <w:rPr>
        <w:rFonts w:asciiTheme="minorHAnsi" w:eastAsia="Times New Roman" w:hAnsiTheme="minorHAnsi" w:cstheme="minorHAns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F93871"/>
    <w:multiLevelType w:val="hybridMultilevel"/>
    <w:tmpl w:val="D6228998"/>
    <w:lvl w:ilvl="0" w:tplc="0B004C5C">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0"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11"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65C1C95"/>
    <w:multiLevelType w:val="hybridMultilevel"/>
    <w:tmpl w:val="AD16C32A"/>
    <w:lvl w:ilvl="0" w:tplc="44B894F2">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458D799F"/>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0"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15:restartNumberingAfterBreak="0">
    <w:nsid w:val="7F1478D2"/>
    <w:multiLevelType w:val="hybridMultilevel"/>
    <w:tmpl w:val="2BCEF3EA"/>
    <w:lvl w:ilvl="0" w:tplc="F956201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0"/>
  </w:num>
  <w:num w:numId="3">
    <w:abstractNumId w:val="3"/>
  </w:num>
  <w:num w:numId="4">
    <w:abstractNumId w:val="7"/>
  </w:num>
  <w:num w:numId="5">
    <w:abstractNumId w:val="5"/>
  </w:num>
  <w:num w:numId="6">
    <w:abstractNumId w:val="10"/>
  </w:num>
  <w:num w:numId="7">
    <w:abstractNumId w:val="9"/>
  </w:num>
  <w:num w:numId="8">
    <w:abstractNumId w:val="17"/>
  </w:num>
  <w:num w:numId="9">
    <w:abstractNumId w:val="25"/>
  </w:num>
  <w:num w:numId="10">
    <w:abstractNumId w:val="21"/>
  </w:num>
  <w:num w:numId="11">
    <w:abstractNumId w:val="23"/>
  </w:num>
  <w:num w:numId="12">
    <w:abstractNumId w:val="11"/>
  </w:num>
  <w:num w:numId="13">
    <w:abstractNumId w:val="14"/>
  </w:num>
  <w:num w:numId="14">
    <w:abstractNumId w:val="26"/>
  </w:num>
  <w:num w:numId="15">
    <w:abstractNumId w:val="19"/>
  </w:num>
  <w:num w:numId="16">
    <w:abstractNumId w:val="4"/>
  </w:num>
  <w:num w:numId="17">
    <w:abstractNumId w:val="22"/>
  </w:num>
  <w:num w:numId="18">
    <w:abstractNumId w:val="18"/>
  </w:num>
  <w:num w:numId="19">
    <w:abstractNumId w:val="12"/>
  </w:num>
  <w:num w:numId="20">
    <w:abstractNumId w:val="6"/>
  </w:num>
  <w:num w:numId="21">
    <w:abstractNumId w:val="24"/>
  </w:num>
  <w:num w:numId="22">
    <w:abstractNumId w:val="15"/>
  </w:num>
  <w:num w:numId="23">
    <w:abstractNumId w:val="2"/>
  </w:num>
  <w:num w:numId="24">
    <w:abstractNumId w:val="16"/>
  </w:num>
  <w:num w:numId="25">
    <w:abstractNumId w:val="27"/>
  </w:num>
  <w:num w:numId="26">
    <w:abstractNumId w:val="1"/>
  </w:num>
  <w:num w:numId="27">
    <w:abstractNumId w:val="8"/>
  </w:num>
  <w:num w:numId="2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0C03"/>
    <w:rsid w:val="00001787"/>
    <w:rsid w:val="00001B2E"/>
    <w:rsid w:val="0000282D"/>
    <w:rsid w:val="00016246"/>
    <w:rsid w:val="00017A7D"/>
    <w:rsid w:val="00030A3B"/>
    <w:rsid w:val="00031A89"/>
    <w:rsid w:val="000401D7"/>
    <w:rsid w:val="00042826"/>
    <w:rsid w:val="00064ED1"/>
    <w:rsid w:val="000650A1"/>
    <w:rsid w:val="000851B6"/>
    <w:rsid w:val="00093BD0"/>
    <w:rsid w:val="000A5E9A"/>
    <w:rsid w:val="000B0B36"/>
    <w:rsid w:val="000C0AA2"/>
    <w:rsid w:val="000D7EA5"/>
    <w:rsid w:val="000E573A"/>
    <w:rsid w:val="000F4E7F"/>
    <w:rsid w:val="000F7E89"/>
    <w:rsid w:val="001073D6"/>
    <w:rsid w:val="00114270"/>
    <w:rsid w:val="00124522"/>
    <w:rsid w:val="001320DE"/>
    <w:rsid w:val="001431BF"/>
    <w:rsid w:val="00143CB4"/>
    <w:rsid w:val="00145ECA"/>
    <w:rsid w:val="00151B99"/>
    <w:rsid w:val="00155CD1"/>
    <w:rsid w:val="001579F3"/>
    <w:rsid w:val="00162616"/>
    <w:rsid w:val="0016426F"/>
    <w:rsid w:val="001647CB"/>
    <w:rsid w:val="00167903"/>
    <w:rsid w:val="00170000"/>
    <w:rsid w:val="00184D22"/>
    <w:rsid w:val="00185F33"/>
    <w:rsid w:val="001A5FFE"/>
    <w:rsid w:val="001A6216"/>
    <w:rsid w:val="001A73B5"/>
    <w:rsid w:val="001A7E5E"/>
    <w:rsid w:val="001D00D1"/>
    <w:rsid w:val="001E266D"/>
    <w:rsid w:val="001F26B1"/>
    <w:rsid w:val="0020654F"/>
    <w:rsid w:val="002126A5"/>
    <w:rsid w:val="00223826"/>
    <w:rsid w:val="002444F0"/>
    <w:rsid w:val="00254836"/>
    <w:rsid w:val="0027604D"/>
    <w:rsid w:val="002858F6"/>
    <w:rsid w:val="002908CB"/>
    <w:rsid w:val="002A02BD"/>
    <w:rsid w:val="002A0D17"/>
    <w:rsid w:val="002C3717"/>
    <w:rsid w:val="002D5891"/>
    <w:rsid w:val="002D6614"/>
    <w:rsid w:val="002E2E31"/>
    <w:rsid w:val="002F288B"/>
    <w:rsid w:val="002F675D"/>
    <w:rsid w:val="003027AE"/>
    <w:rsid w:val="003118D3"/>
    <w:rsid w:val="003201D1"/>
    <w:rsid w:val="00326C4D"/>
    <w:rsid w:val="00330EAB"/>
    <w:rsid w:val="00361FB2"/>
    <w:rsid w:val="0039284F"/>
    <w:rsid w:val="003A475E"/>
    <w:rsid w:val="003A5B49"/>
    <w:rsid w:val="003D1C56"/>
    <w:rsid w:val="003E0BE9"/>
    <w:rsid w:val="003F4D60"/>
    <w:rsid w:val="003F5D85"/>
    <w:rsid w:val="00411970"/>
    <w:rsid w:val="00412BFC"/>
    <w:rsid w:val="00413FC4"/>
    <w:rsid w:val="004243AA"/>
    <w:rsid w:val="00425BBC"/>
    <w:rsid w:val="00431A3A"/>
    <w:rsid w:val="00440A6A"/>
    <w:rsid w:val="00445414"/>
    <w:rsid w:val="00445716"/>
    <w:rsid w:val="0045544B"/>
    <w:rsid w:val="00457356"/>
    <w:rsid w:val="00457735"/>
    <w:rsid w:val="0047078A"/>
    <w:rsid w:val="00473147"/>
    <w:rsid w:val="00494B17"/>
    <w:rsid w:val="004A5DEA"/>
    <w:rsid w:val="004C0022"/>
    <w:rsid w:val="004C6ADF"/>
    <w:rsid w:val="004E4836"/>
    <w:rsid w:val="004F1FC6"/>
    <w:rsid w:val="0050429A"/>
    <w:rsid w:val="00505AF8"/>
    <w:rsid w:val="00514729"/>
    <w:rsid w:val="00537848"/>
    <w:rsid w:val="00541573"/>
    <w:rsid w:val="00547CD2"/>
    <w:rsid w:val="0057198B"/>
    <w:rsid w:val="00576118"/>
    <w:rsid w:val="005A05CC"/>
    <w:rsid w:val="005A1F35"/>
    <w:rsid w:val="005E729E"/>
    <w:rsid w:val="006002BA"/>
    <w:rsid w:val="0061532E"/>
    <w:rsid w:val="006246C6"/>
    <w:rsid w:val="00626F2A"/>
    <w:rsid w:val="006315B3"/>
    <w:rsid w:val="00676AAD"/>
    <w:rsid w:val="006A1423"/>
    <w:rsid w:val="006A5579"/>
    <w:rsid w:val="006B0A2F"/>
    <w:rsid w:val="006C6B3D"/>
    <w:rsid w:val="006C6B78"/>
    <w:rsid w:val="006C75B8"/>
    <w:rsid w:val="006E2AA9"/>
    <w:rsid w:val="006F48FE"/>
    <w:rsid w:val="00733FAD"/>
    <w:rsid w:val="00734273"/>
    <w:rsid w:val="00734E6D"/>
    <w:rsid w:val="00735E8E"/>
    <w:rsid w:val="00742BF1"/>
    <w:rsid w:val="00770A1B"/>
    <w:rsid w:val="00774574"/>
    <w:rsid w:val="0077489A"/>
    <w:rsid w:val="007909B2"/>
    <w:rsid w:val="007A7E96"/>
    <w:rsid w:val="007F4CC5"/>
    <w:rsid w:val="0081650E"/>
    <w:rsid w:val="008230F4"/>
    <w:rsid w:val="00827BBD"/>
    <w:rsid w:val="008309D5"/>
    <w:rsid w:val="00837947"/>
    <w:rsid w:val="00841F7D"/>
    <w:rsid w:val="00873B4D"/>
    <w:rsid w:val="00875809"/>
    <w:rsid w:val="00876592"/>
    <w:rsid w:val="0088651C"/>
    <w:rsid w:val="008901B2"/>
    <w:rsid w:val="008A1EBD"/>
    <w:rsid w:val="00901A85"/>
    <w:rsid w:val="00920C57"/>
    <w:rsid w:val="00926F19"/>
    <w:rsid w:val="00930FD1"/>
    <w:rsid w:val="00942F67"/>
    <w:rsid w:val="00955F43"/>
    <w:rsid w:val="00975D89"/>
    <w:rsid w:val="00980DDE"/>
    <w:rsid w:val="00982EFE"/>
    <w:rsid w:val="009A13FE"/>
    <w:rsid w:val="009B1610"/>
    <w:rsid w:val="009C1AAF"/>
    <w:rsid w:val="009D21CB"/>
    <w:rsid w:val="009D6B29"/>
    <w:rsid w:val="009E00AC"/>
    <w:rsid w:val="009E3D82"/>
    <w:rsid w:val="009F09E7"/>
    <w:rsid w:val="009F56A1"/>
    <w:rsid w:val="00A00A4D"/>
    <w:rsid w:val="00A07564"/>
    <w:rsid w:val="00A11874"/>
    <w:rsid w:val="00A176DF"/>
    <w:rsid w:val="00A21127"/>
    <w:rsid w:val="00A52A51"/>
    <w:rsid w:val="00A555AA"/>
    <w:rsid w:val="00A57A47"/>
    <w:rsid w:val="00A62879"/>
    <w:rsid w:val="00A73529"/>
    <w:rsid w:val="00A7581C"/>
    <w:rsid w:val="00A84D60"/>
    <w:rsid w:val="00A851FB"/>
    <w:rsid w:val="00A906B4"/>
    <w:rsid w:val="00A9445C"/>
    <w:rsid w:val="00AD1E03"/>
    <w:rsid w:val="00AF6C38"/>
    <w:rsid w:val="00B102F7"/>
    <w:rsid w:val="00B2494E"/>
    <w:rsid w:val="00B31EB3"/>
    <w:rsid w:val="00B46CA5"/>
    <w:rsid w:val="00B54360"/>
    <w:rsid w:val="00B77C13"/>
    <w:rsid w:val="00B857E8"/>
    <w:rsid w:val="00BE263C"/>
    <w:rsid w:val="00BE3154"/>
    <w:rsid w:val="00BE6ACD"/>
    <w:rsid w:val="00BF6EDD"/>
    <w:rsid w:val="00C05673"/>
    <w:rsid w:val="00C101A8"/>
    <w:rsid w:val="00C26B31"/>
    <w:rsid w:val="00C4284A"/>
    <w:rsid w:val="00C60248"/>
    <w:rsid w:val="00C70A26"/>
    <w:rsid w:val="00C90C28"/>
    <w:rsid w:val="00CA128F"/>
    <w:rsid w:val="00CD3B1E"/>
    <w:rsid w:val="00CE3D63"/>
    <w:rsid w:val="00CF30AE"/>
    <w:rsid w:val="00D23983"/>
    <w:rsid w:val="00D309E8"/>
    <w:rsid w:val="00D705D9"/>
    <w:rsid w:val="00D76613"/>
    <w:rsid w:val="00D87C93"/>
    <w:rsid w:val="00DB1D7E"/>
    <w:rsid w:val="00DB310C"/>
    <w:rsid w:val="00DD6457"/>
    <w:rsid w:val="00DD6C5D"/>
    <w:rsid w:val="00DE1A0F"/>
    <w:rsid w:val="00DE37D3"/>
    <w:rsid w:val="00E01C47"/>
    <w:rsid w:val="00E11F49"/>
    <w:rsid w:val="00E23E40"/>
    <w:rsid w:val="00E323E1"/>
    <w:rsid w:val="00E35BDE"/>
    <w:rsid w:val="00E6193B"/>
    <w:rsid w:val="00E6298B"/>
    <w:rsid w:val="00E77712"/>
    <w:rsid w:val="00E80A86"/>
    <w:rsid w:val="00E85CCF"/>
    <w:rsid w:val="00EB2321"/>
    <w:rsid w:val="00EB4E61"/>
    <w:rsid w:val="00EE6F4C"/>
    <w:rsid w:val="00F11725"/>
    <w:rsid w:val="00F13820"/>
    <w:rsid w:val="00F221CC"/>
    <w:rsid w:val="00F2343A"/>
    <w:rsid w:val="00F266BA"/>
    <w:rsid w:val="00F34105"/>
    <w:rsid w:val="00F54731"/>
    <w:rsid w:val="00F826DA"/>
    <w:rsid w:val="00F83228"/>
    <w:rsid w:val="00F94F86"/>
    <w:rsid w:val="00F95E34"/>
    <w:rsid w:val="00FA69EF"/>
    <w:rsid w:val="00FA6FDE"/>
    <w:rsid w:val="00FC1123"/>
    <w:rsid w:val="00FD183E"/>
    <w:rsid w:val="00FE176C"/>
    <w:rsid w:val="00FE22ED"/>
    <w:rsid w:val="00FE2C22"/>
    <w:rsid w:val="00FE4C5E"/>
    <w:rsid w:val="00FF0C84"/>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link w:val="ParagrafoelencoCarattere"/>
    <w:uiPriority w:val="99"/>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unhideWhenUsed/>
    <w:rsid w:val="001647CB"/>
    <w:pPr>
      <w:spacing w:after="120"/>
    </w:pPr>
  </w:style>
  <w:style w:type="character" w:customStyle="1" w:styleId="CorpotestoCarattere">
    <w:name w:val="Corpo testo Carattere"/>
    <w:basedOn w:val="Carpredefinitoparagrafo"/>
    <w:link w:val="Corpotesto"/>
    <w:uiPriority w:val="99"/>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 w:type="character" w:customStyle="1" w:styleId="ParagrafoelencoCarattere">
    <w:name w:val="Paragrafo elenco Carattere"/>
    <w:basedOn w:val="Carpredefinitoparagrafo"/>
    <w:link w:val="Paragrafoelenco"/>
    <w:uiPriority w:val="34"/>
    <w:qFormat/>
    <w:rsid w:val="00FC1123"/>
    <w:rPr>
      <w:rFonts w:ascii="Times New Roman" w:eastAsia="Times New Roman" w:hAnsi="Times New Roman" w:cs="Times New Roman"/>
      <w:sz w:val="28"/>
      <w:szCs w:val="24"/>
      <w:lang w:eastAsia="it-IT"/>
    </w:rPr>
  </w:style>
  <w:style w:type="character" w:customStyle="1" w:styleId="ArticoloCarattere">
    <w:name w:val="Articolo Carattere"/>
    <w:basedOn w:val="Carpredefinitoparagrafo"/>
    <w:link w:val="Articolo"/>
    <w:locked/>
    <w:rsid w:val="00361FB2"/>
    <w:rPr>
      <w:rFonts w:ascii="Calibri" w:eastAsia="Times New Roman" w:hAnsi="Calibri" w:cs="Calibri"/>
      <w:b/>
      <w:bCs/>
      <w:lang w:eastAsia="it-IT"/>
    </w:rPr>
  </w:style>
  <w:style w:type="paragraph" w:customStyle="1" w:styleId="Articolo">
    <w:name w:val="Articolo"/>
    <w:basedOn w:val="Normale"/>
    <w:link w:val="ArticoloCarattere"/>
    <w:qFormat/>
    <w:rsid w:val="00361FB2"/>
    <w:pPr>
      <w:spacing w:after="120" w:line="240" w:lineRule="auto"/>
      <w:contextualSpacing/>
      <w:jc w:val="center"/>
    </w:pPr>
    <w:rPr>
      <w:rFonts w:ascii="Calibri" w:hAnsi="Calibri" w:cs="Calibri"/>
      <w:b/>
      <w:bCs/>
      <w:sz w:val="22"/>
      <w:szCs w:val="22"/>
      <w:lang w:eastAsia="it-IT"/>
    </w:rPr>
  </w:style>
  <w:style w:type="character" w:customStyle="1" w:styleId="markedcontent">
    <w:name w:val="markedcontent"/>
    <w:basedOn w:val="Carpredefinitoparagrafo"/>
    <w:rsid w:val="00361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3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65FD1-B228-45B4-BFD5-EEEF6817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1392</Words>
  <Characters>7937</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Del Mastro</dc:creator>
  <cp:keywords/>
  <dc:description/>
  <cp:lastModifiedBy>Mariagrazia Santaniello</cp:lastModifiedBy>
  <cp:revision>3</cp:revision>
  <cp:lastPrinted>2024-09-12T09:33:00Z</cp:lastPrinted>
  <dcterms:created xsi:type="dcterms:W3CDTF">2025-06-19T13:37:00Z</dcterms:created>
  <dcterms:modified xsi:type="dcterms:W3CDTF">2025-06-19T13:38:00Z</dcterms:modified>
</cp:coreProperties>
</file>